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71" w:type="pct"/>
        <w:jc w:val="center"/>
        <w:tblLayout w:type="fixed"/>
        <w:tblCellMar>
          <w:left w:w="10" w:type="dxa"/>
          <w:right w:w="10" w:type="dxa"/>
        </w:tblCellMar>
        <w:tblLook w:val="04A0" w:firstRow="1" w:lastRow="0" w:firstColumn="1" w:lastColumn="0" w:noHBand="0" w:noVBand="1"/>
      </w:tblPr>
      <w:tblGrid>
        <w:gridCol w:w="10196"/>
      </w:tblGrid>
      <w:tr w:rsidR="00C71521" w:rsidRPr="009233F0" w14:paraId="46D2EEF3" w14:textId="77777777" w:rsidTr="008D4884">
        <w:trPr>
          <w:trHeight w:val="236"/>
          <w:jc w:val="center"/>
        </w:trPr>
        <w:tc>
          <w:tcPr>
            <w:tcW w:w="10196" w:type="dxa"/>
            <w:tcMar>
              <w:top w:w="0" w:type="dxa"/>
              <w:left w:w="0" w:type="dxa"/>
              <w:bottom w:w="0" w:type="dxa"/>
              <w:right w:w="0" w:type="dxa"/>
            </w:tcMar>
          </w:tcPr>
          <w:p w14:paraId="784D4166" w14:textId="77777777" w:rsidR="00C71521" w:rsidRPr="009233F0" w:rsidRDefault="00C71521" w:rsidP="009377DC">
            <w:pPr>
              <w:pStyle w:val="Informacjekontaktowe"/>
              <w:spacing w:line="240" w:lineRule="atLeast"/>
              <w:ind w:left="0"/>
              <w:jc w:val="both"/>
              <w:rPr>
                <w:rFonts w:ascii="Times New Roman" w:hAnsi="Times New Roman"/>
                <w:b/>
                <w:bCs/>
                <w:color w:val="000000"/>
                <w:szCs w:val="24"/>
              </w:rPr>
            </w:pPr>
          </w:p>
        </w:tc>
      </w:tr>
      <w:tr w:rsidR="00D36B2D" w:rsidRPr="009233F0" w14:paraId="3292EBE2" w14:textId="77777777" w:rsidTr="008D4884">
        <w:trPr>
          <w:trHeight w:val="236"/>
          <w:jc w:val="center"/>
        </w:trPr>
        <w:tc>
          <w:tcPr>
            <w:tcW w:w="10196" w:type="dxa"/>
            <w:tcMar>
              <w:top w:w="0" w:type="dxa"/>
              <w:left w:w="0" w:type="dxa"/>
              <w:bottom w:w="0" w:type="dxa"/>
              <w:right w:w="0" w:type="dxa"/>
            </w:tcMar>
          </w:tcPr>
          <w:p w14:paraId="01A792F7" w14:textId="77777777" w:rsidR="00D36B2D" w:rsidRDefault="00D36B2D" w:rsidP="009377DC">
            <w:pPr>
              <w:pStyle w:val="Informacjekontaktowe"/>
              <w:spacing w:line="240" w:lineRule="atLeast"/>
              <w:jc w:val="both"/>
              <w:rPr>
                <w:rFonts w:ascii="Times New Roman" w:hAnsi="Times New Roman"/>
                <w:b/>
                <w:bCs/>
                <w:color w:val="000000"/>
                <w:szCs w:val="24"/>
              </w:rPr>
            </w:pPr>
          </w:p>
          <w:p w14:paraId="2525B4B9" w14:textId="77777777" w:rsidR="00DB666A" w:rsidRPr="009233F0" w:rsidRDefault="00DB666A" w:rsidP="009377DC">
            <w:pPr>
              <w:pStyle w:val="Informacjekontaktowe"/>
              <w:spacing w:line="240" w:lineRule="atLeast"/>
              <w:jc w:val="both"/>
              <w:rPr>
                <w:rFonts w:ascii="Times New Roman" w:hAnsi="Times New Roman"/>
                <w:b/>
                <w:bCs/>
                <w:color w:val="000000"/>
                <w:szCs w:val="24"/>
              </w:rPr>
            </w:pPr>
          </w:p>
        </w:tc>
      </w:tr>
    </w:tbl>
    <w:p w14:paraId="49700C4D" w14:textId="649722D2" w:rsidR="008D4884" w:rsidRPr="00F73DC4" w:rsidRDefault="008D4884" w:rsidP="009377DC">
      <w:pPr>
        <w:suppressAutoHyphens w:val="0"/>
        <w:autoSpaceDN/>
        <w:spacing w:before="0" w:after="0" w:line="240" w:lineRule="atLeast"/>
        <w:ind w:left="0"/>
        <w:jc w:val="center"/>
        <w:textAlignment w:val="auto"/>
        <w:rPr>
          <w:rFonts w:asciiTheme="minorHAnsi" w:eastAsia="Times New Roman" w:hAnsiTheme="minorHAnsi" w:cstheme="minorHAnsi"/>
          <w:color w:val="auto"/>
          <w:kern w:val="0"/>
          <w:szCs w:val="24"/>
          <w:lang w:eastAsia="pl-PL"/>
        </w:rPr>
      </w:pPr>
      <w:r w:rsidRPr="00F73DC4">
        <w:rPr>
          <w:rFonts w:asciiTheme="minorHAnsi" w:eastAsia="Times New Roman" w:hAnsiTheme="minorHAnsi" w:cstheme="minorHAnsi"/>
          <w:b/>
          <w:color w:val="auto"/>
          <w:kern w:val="0"/>
          <w:szCs w:val="24"/>
          <w:lang w:eastAsia="pl-PL"/>
        </w:rPr>
        <w:t>UMOWA OO.ZP.27</w:t>
      </w:r>
      <w:r w:rsidR="0023665D" w:rsidRPr="00F73DC4">
        <w:rPr>
          <w:rFonts w:asciiTheme="minorHAnsi" w:eastAsia="Times New Roman" w:hAnsiTheme="minorHAnsi" w:cstheme="minorHAnsi"/>
          <w:b/>
          <w:color w:val="auto"/>
          <w:kern w:val="0"/>
          <w:szCs w:val="24"/>
          <w:lang w:eastAsia="pl-PL"/>
        </w:rPr>
        <w:t>2.</w:t>
      </w:r>
      <w:r w:rsidR="002A07F8">
        <w:rPr>
          <w:rFonts w:asciiTheme="minorHAnsi" w:eastAsia="Times New Roman" w:hAnsiTheme="minorHAnsi" w:cstheme="minorHAnsi"/>
          <w:b/>
          <w:color w:val="auto"/>
          <w:kern w:val="0"/>
          <w:szCs w:val="24"/>
          <w:lang w:eastAsia="pl-PL"/>
        </w:rPr>
        <w:t>23</w:t>
      </w:r>
      <w:r w:rsidRPr="00F73DC4">
        <w:rPr>
          <w:rFonts w:asciiTheme="minorHAnsi" w:eastAsia="Times New Roman" w:hAnsiTheme="minorHAnsi" w:cstheme="minorHAnsi"/>
          <w:b/>
          <w:color w:val="auto"/>
          <w:kern w:val="0"/>
          <w:szCs w:val="24"/>
          <w:lang w:eastAsia="pl-PL"/>
        </w:rPr>
        <w:t>.202</w:t>
      </w:r>
      <w:r w:rsidR="004A1FF3" w:rsidRPr="00F73DC4">
        <w:rPr>
          <w:rFonts w:asciiTheme="minorHAnsi" w:eastAsia="Times New Roman" w:hAnsiTheme="minorHAnsi" w:cstheme="minorHAnsi"/>
          <w:b/>
          <w:color w:val="auto"/>
          <w:kern w:val="0"/>
          <w:szCs w:val="24"/>
          <w:lang w:eastAsia="pl-PL"/>
        </w:rPr>
        <w:t>5</w:t>
      </w:r>
      <w:r w:rsidR="0023665D" w:rsidRPr="00F73DC4">
        <w:rPr>
          <w:rFonts w:asciiTheme="minorHAnsi" w:eastAsia="Times New Roman" w:hAnsiTheme="minorHAnsi" w:cstheme="minorHAnsi"/>
          <w:b/>
          <w:color w:val="auto"/>
          <w:kern w:val="0"/>
          <w:szCs w:val="24"/>
          <w:lang w:eastAsia="pl-PL"/>
        </w:rPr>
        <w:t>.TP</w:t>
      </w:r>
    </w:p>
    <w:p w14:paraId="6A94BF96"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p>
    <w:p w14:paraId="6786C09F" w14:textId="4C5B7C10"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zawarta w  Ostrowitem, w dniu </w:t>
      </w:r>
      <w:r w:rsidR="00FB63E6" w:rsidRPr="00F73DC4">
        <w:rPr>
          <w:rFonts w:asciiTheme="minorHAnsi" w:eastAsia="Times New Roman" w:hAnsiTheme="minorHAnsi" w:cstheme="minorHAnsi"/>
          <w:b/>
          <w:color w:val="auto"/>
          <w:kern w:val="0"/>
          <w:szCs w:val="24"/>
          <w:lang w:eastAsia="pl-PL"/>
        </w:rPr>
        <w:t>…………….</w:t>
      </w:r>
      <w:r w:rsidR="00B52B21" w:rsidRPr="00F73DC4">
        <w:rPr>
          <w:rFonts w:asciiTheme="minorHAnsi" w:eastAsia="Times New Roman" w:hAnsiTheme="minorHAnsi" w:cstheme="minorHAnsi"/>
          <w:b/>
          <w:color w:val="auto"/>
          <w:kern w:val="0"/>
          <w:szCs w:val="24"/>
          <w:lang w:eastAsia="pl-PL"/>
        </w:rPr>
        <w:t xml:space="preserve"> </w:t>
      </w:r>
      <w:r w:rsidRPr="00F73DC4">
        <w:rPr>
          <w:rFonts w:asciiTheme="minorHAnsi" w:eastAsia="Times New Roman" w:hAnsiTheme="minorHAnsi" w:cstheme="minorHAnsi"/>
          <w:b/>
          <w:color w:val="auto"/>
          <w:kern w:val="0"/>
          <w:szCs w:val="24"/>
          <w:lang w:eastAsia="pl-PL"/>
        </w:rPr>
        <w:t>r., pomiędzy:</w:t>
      </w:r>
    </w:p>
    <w:p w14:paraId="37987984" w14:textId="77777777" w:rsidR="008D4884" w:rsidRPr="009233F0" w:rsidRDefault="008D4884" w:rsidP="009377DC">
      <w:pPr>
        <w:suppressAutoHyphens w:val="0"/>
        <w:autoSpaceDN/>
        <w:spacing w:before="0" w:after="0" w:line="240" w:lineRule="atLeast"/>
        <w:ind w:left="0"/>
        <w:jc w:val="both"/>
        <w:textAlignment w:val="auto"/>
        <w:rPr>
          <w:rFonts w:ascii="Times New Roman" w:eastAsia="Times New Roman" w:hAnsi="Times New Roman"/>
          <w:b/>
          <w:color w:val="auto"/>
          <w:kern w:val="0"/>
          <w:szCs w:val="24"/>
          <w:lang w:eastAsia="pl-PL"/>
        </w:rPr>
      </w:pPr>
    </w:p>
    <w:p w14:paraId="1BFB8B97" w14:textId="77777777" w:rsidR="00D272CC"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Gminą Ostrowite w, ul. Lipowa 2, 62-402  Ostrowite, NIP: 667-169-98-52  REGON: 3110193909,</w:t>
      </w:r>
      <w:r w:rsidR="0023665D" w:rsidRPr="00F73DC4">
        <w:rPr>
          <w:rFonts w:asciiTheme="minorHAnsi" w:eastAsia="Times New Roman" w:hAnsiTheme="minorHAnsi" w:cstheme="minorHAnsi"/>
          <w:b/>
          <w:color w:val="auto"/>
          <w:kern w:val="0"/>
          <w:szCs w:val="24"/>
          <w:lang w:eastAsia="pl-PL"/>
        </w:rPr>
        <w:t xml:space="preserve"> </w:t>
      </w:r>
    </w:p>
    <w:p w14:paraId="4B0F1167" w14:textId="1C26D74E"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którą reprezentuje:</w:t>
      </w:r>
    </w:p>
    <w:p w14:paraId="1C1B7FDA"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 Mateusz Wojciechowski – Wójt Gminy Ostrowite</w:t>
      </w:r>
    </w:p>
    <w:p w14:paraId="66048318"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przy kontrasygnacie  Skarbnika Jolanty Rzemyszkiewicz</w:t>
      </w:r>
    </w:p>
    <w:p w14:paraId="562612B3"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zwanym dalej „Zamawiającym”,</w:t>
      </w:r>
    </w:p>
    <w:p w14:paraId="0DA834D9" w14:textId="77777777" w:rsidR="008D4884" w:rsidRPr="00F73DC4" w:rsidRDefault="008D4884" w:rsidP="009377DC">
      <w:pPr>
        <w:suppressAutoHyphens w:val="0"/>
        <w:autoSpaceDN/>
        <w:spacing w:before="0" w:after="0" w:line="240" w:lineRule="atLeast"/>
        <w:ind w:left="284"/>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a</w:t>
      </w:r>
    </w:p>
    <w:p w14:paraId="02811274" w14:textId="0988491A" w:rsidR="003B632E" w:rsidRPr="00F73DC4" w:rsidRDefault="004A1FF3"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val="en-US" w:eastAsia="pl-PL"/>
        </w:rPr>
      </w:pPr>
      <w:r w:rsidRPr="00F73DC4">
        <w:rPr>
          <w:rFonts w:asciiTheme="minorHAnsi" w:eastAsia="Times New Roman" w:hAnsiTheme="minorHAnsi" w:cstheme="minorHAnsi"/>
          <w:b/>
          <w:bCs/>
          <w:color w:val="auto"/>
          <w:kern w:val="0"/>
          <w:szCs w:val="24"/>
          <w:lang w:val="en-US" w:eastAsia="pl-PL"/>
        </w:rPr>
        <w:t>…………………….</w:t>
      </w:r>
      <w:r w:rsidR="003B632E" w:rsidRPr="00F73DC4">
        <w:rPr>
          <w:rFonts w:asciiTheme="minorHAnsi" w:eastAsia="Times New Roman" w:hAnsiTheme="minorHAnsi" w:cstheme="minorHAnsi"/>
          <w:b/>
          <w:bCs/>
          <w:color w:val="auto"/>
          <w:kern w:val="0"/>
          <w:szCs w:val="24"/>
          <w:lang w:val="en-US" w:eastAsia="pl-PL"/>
        </w:rPr>
        <w:t xml:space="preserve"> </w:t>
      </w:r>
      <w:r w:rsidR="00280E5F" w:rsidRPr="00F73DC4">
        <w:rPr>
          <w:rFonts w:asciiTheme="minorHAnsi" w:eastAsia="Times New Roman" w:hAnsiTheme="minorHAnsi" w:cstheme="minorHAnsi"/>
          <w:b/>
          <w:color w:val="auto"/>
          <w:kern w:val="0"/>
          <w:szCs w:val="24"/>
          <w:lang w:eastAsia="pl-PL"/>
        </w:rPr>
        <w:t>z siedzibą w</w:t>
      </w:r>
      <w:r w:rsidRPr="00F73DC4">
        <w:rPr>
          <w:rFonts w:asciiTheme="minorHAnsi" w:eastAsia="Times New Roman" w:hAnsiTheme="minorHAnsi" w:cstheme="minorHAnsi"/>
          <w:b/>
          <w:color w:val="auto"/>
          <w:kern w:val="0"/>
          <w:szCs w:val="24"/>
          <w:lang w:eastAsia="pl-PL"/>
        </w:rPr>
        <w:t>………………..</w:t>
      </w:r>
      <w:r w:rsidR="00280E5F" w:rsidRPr="00F73DC4">
        <w:rPr>
          <w:rFonts w:asciiTheme="minorHAnsi" w:eastAsia="Times New Roman" w:hAnsiTheme="minorHAnsi" w:cstheme="minorHAnsi"/>
          <w:b/>
          <w:bCs/>
          <w:color w:val="auto"/>
          <w:kern w:val="0"/>
          <w:szCs w:val="24"/>
          <w:lang w:eastAsia="pl-PL"/>
        </w:rPr>
        <w:t>,</w:t>
      </w:r>
      <w:r w:rsidR="00280E5F" w:rsidRPr="00F73DC4">
        <w:rPr>
          <w:rFonts w:asciiTheme="minorHAnsi" w:eastAsia="Times New Roman" w:hAnsiTheme="minorHAnsi" w:cstheme="minorHAnsi"/>
          <w:b/>
          <w:color w:val="auto"/>
          <w:kern w:val="0"/>
          <w:szCs w:val="24"/>
          <w:lang w:eastAsia="pl-PL"/>
        </w:rPr>
        <w:t xml:space="preserve">  dane rejestrowe: NIP</w:t>
      </w:r>
      <w:r w:rsidRPr="00F73DC4">
        <w:rPr>
          <w:rFonts w:asciiTheme="minorHAnsi" w:eastAsia="Times New Roman" w:hAnsiTheme="minorHAnsi" w:cstheme="minorHAnsi"/>
          <w:b/>
          <w:color w:val="auto"/>
          <w:kern w:val="0"/>
          <w:szCs w:val="24"/>
          <w:lang w:eastAsia="pl-PL"/>
        </w:rPr>
        <w:t>………</w:t>
      </w:r>
      <w:r w:rsidR="003B632E" w:rsidRPr="00F73DC4">
        <w:rPr>
          <w:rFonts w:asciiTheme="minorHAnsi" w:eastAsia="Times New Roman" w:hAnsiTheme="minorHAnsi" w:cstheme="minorHAnsi"/>
          <w:b/>
          <w:bCs/>
          <w:color w:val="auto"/>
          <w:kern w:val="0"/>
          <w:szCs w:val="24"/>
          <w:lang w:val="en-US" w:eastAsia="pl-PL"/>
        </w:rPr>
        <w:t xml:space="preserve">, REGON </w:t>
      </w:r>
      <w:r w:rsidRPr="00F73DC4">
        <w:rPr>
          <w:rFonts w:asciiTheme="minorHAnsi" w:eastAsia="Times New Roman" w:hAnsiTheme="minorHAnsi" w:cstheme="minorHAnsi"/>
          <w:b/>
          <w:bCs/>
          <w:color w:val="auto"/>
          <w:kern w:val="0"/>
          <w:szCs w:val="24"/>
          <w:lang w:val="en-US" w:eastAsia="pl-PL"/>
        </w:rPr>
        <w:t>………..</w:t>
      </w:r>
    </w:p>
    <w:p w14:paraId="682738BC" w14:textId="2CAD90A2" w:rsidR="00280E5F" w:rsidRPr="00F73DC4" w:rsidRDefault="00280E5F"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 którą reprezentuje:</w:t>
      </w:r>
    </w:p>
    <w:p w14:paraId="43B88327" w14:textId="7A94852C" w:rsidR="00280E5F" w:rsidRPr="00F73DC4" w:rsidRDefault="00F73DC4" w:rsidP="009377DC">
      <w:pPr>
        <w:numPr>
          <w:ilvl w:val="0"/>
          <w:numId w:val="2"/>
        </w:numPr>
        <w:suppressAutoHyphens w:val="0"/>
        <w:autoSpaceDN/>
        <w:spacing w:before="0" w:after="0" w:line="240" w:lineRule="atLeast"/>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w:t>
      </w:r>
      <w:r w:rsidR="003B632E" w:rsidRPr="00F73DC4">
        <w:rPr>
          <w:rFonts w:asciiTheme="minorHAnsi" w:eastAsia="Times New Roman" w:hAnsiTheme="minorHAnsi" w:cstheme="minorHAnsi"/>
          <w:b/>
          <w:color w:val="auto"/>
          <w:kern w:val="0"/>
          <w:szCs w:val="24"/>
          <w:lang w:eastAsia="pl-PL"/>
        </w:rPr>
        <w:t xml:space="preserve"> </w:t>
      </w:r>
      <w:r w:rsidR="00280E5F" w:rsidRPr="00F73DC4">
        <w:rPr>
          <w:rFonts w:asciiTheme="minorHAnsi" w:eastAsia="Times New Roman" w:hAnsiTheme="minorHAnsi" w:cstheme="minorHAnsi"/>
          <w:b/>
          <w:color w:val="auto"/>
          <w:kern w:val="0"/>
          <w:szCs w:val="24"/>
          <w:lang w:eastAsia="pl-PL"/>
        </w:rPr>
        <w:t xml:space="preserve">- </w:t>
      </w:r>
      <w:r w:rsidR="003B632E" w:rsidRPr="00F73DC4">
        <w:rPr>
          <w:rFonts w:asciiTheme="minorHAnsi" w:eastAsia="Times New Roman" w:hAnsiTheme="minorHAnsi" w:cstheme="minorHAnsi"/>
          <w:b/>
          <w:color w:val="auto"/>
          <w:kern w:val="0"/>
          <w:szCs w:val="24"/>
          <w:lang w:eastAsia="pl-PL"/>
        </w:rPr>
        <w:t>właściciel</w:t>
      </w:r>
      <w:r w:rsidR="00280E5F" w:rsidRPr="00F73DC4">
        <w:rPr>
          <w:rFonts w:asciiTheme="minorHAnsi" w:eastAsia="Times New Roman" w:hAnsiTheme="minorHAnsi" w:cstheme="minorHAnsi"/>
          <w:b/>
          <w:color w:val="auto"/>
          <w:kern w:val="0"/>
          <w:szCs w:val="24"/>
          <w:lang w:eastAsia="pl-PL"/>
        </w:rPr>
        <w:t xml:space="preserve"> ,</w:t>
      </w:r>
    </w:p>
    <w:p w14:paraId="188C3681" w14:textId="77777777" w:rsidR="00280E5F" w:rsidRPr="00F73DC4" w:rsidRDefault="00280E5F"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zwaną dalej „Wykonawcą”.</w:t>
      </w:r>
    </w:p>
    <w:p w14:paraId="107CBA0F"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eastAsia="pl-PL"/>
        </w:rPr>
      </w:pPr>
    </w:p>
    <w:p w14:paraId="6568F29A" w14:textId="77777777" w:rsidR="002737A2" w:rsidRPr="00F73DC4" w:rsidRDefault="002737A2"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eastAsia="pl-PL"/>
        </w:rPr>
      </w:pPr>
    </w:p>
    <w:p w14:paraId="61B05E3D" w14:textId="7BFF82EC" w:rsidR="008D4884" w:rsidRPr="00F73DC4" w:rsidRDefault="002737A2"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FF0000"/>
          <w:kern w:val="0"/>
          <w:szCs w:val="24"/>
          <w:lang w:eastAsia="pl-PL"/>
        </w:rPr>
      </w:pPr>
      <w:r w:rsidRPr="00F73DC4">
        <w:rPr>
          <w:rFonts w:asciiTheme="minorHAnsi" w:eastAsia="Times New Roman" w:hAnsiTheme="minorHAnsi" w:cstheme="minorHAnsi"/>
          <w:b/>
          <w:bCs/>
          <w:color w:val="FF0000"/>
          <w:kern w:val="0"/>
          <w:szCs w:val="24"/>
          <w:lang w:eastAsia="pl-PL"/>
        </w:rPr>
        <w:t xml:space="preserve"> </w:t>
      </w:r>
      <w:r w:rsidRPr="00F73DC4">
        <w:rPr>
          <w:rFonts w:asciiTheme="minorHAnsi" w:eastAsia="Times New Roman" w:hAnsiTheme="minorHAnsi" w:cstheme="minorHAnsi"/>
          <w:b/>
          <w:bCs/>
          <w:color w:val="auto"/>
          <w:kern w:val="0"/>
          <w:szCs w:val="24"/>
          <w:lang w:eastAsia="pl-PL"/>
        </w:rPr>
        <w:t>W związku z przeprowadzonym postępowaniem o udzielenie zamówienia publicznego prowadzonego w</w:t>
      </w:r>
      <w:r w:rsid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 xml:space="preserve">trybie podstawowym </w:t>
      </w:r>
      <w:r w:rsidR="00F73DC4" w:rsidRPr="00F73DC4">
        <w:rPr>
          <w:rFonts w:asciiTheme="minorHAnsi" w:eastAsia="Times New Roman" w:hAnsiTheme="minorHAnsi" w:cstheme="minorHAnsi"/>
          <w:b/>
          <w:bCs/>
          <w:color w:val="auto"/>
          <w:kern w:val="0"/>
          <w:szCs w:val="24"/>
          <w:lang w:eastAsia="pl-PL"/>
        </w:rPr>
        <w:t>z możliwością przeprowadzenia</w:t>
      </w:r>
      <w:r w:rsidRPr="00F73DC4">
        <w:rPr>
          <w:rFonts w:asciiTheme="minorHAnsi" w:eastAsia="Times New Roman" w:hAnsiTheme="minorHAnsi" w:cstheme="minorHAnsi"/>
          <w:b/>
          <w:bCs/>
          <w:color w:val="auto"/>
          <w:kern w:val="0"/>
          <w:szCs w:val="24"/>
          <w:lang w:eastAsia="pl-PL"/>
        </w:rPr>
        <w:t xml:space="preserve"> negocjacji o wartości zamówienia nie</w:t>
      </w:r>
      <w:r w:rsid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przekraczającej progów unijnych o</w:t>
      </w:r>
      <w:r w:rsidR="009233F0"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jakich stanowi art. 3 ustawy z</w:t>
      </w:r>
      <w:r w:rsidR="0023665D"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11 września 2019 r. - Prawo zamówień publicznych (Dz. U. z 20</w:t>
      </w:r>
      <w:r w:rsidR="0023665D" w:rsidRPr="00F73DC4">
        <w:rPr>
          <w:rFonts w:asciiTheme="minorHAnsi" w:eastAsia="Times New Roman" w:hAnsiTheme="minorHAnsi" w:cstheme="minorHAnsi"/>
          <w:b/>
          <w:bCs/>
          <w:color w:val="auto"/>
          <w:kern w:val="0"/>
          <w:szCs w:val="24"/>
          <w:lang w:eastAsia="pl-PL"/>
        </w:rPr>
        <w:t>2</w:t>
      </w:r>
      <w:r w:rsidR="00F73DC4" w:rsidRPr="00F73DC4">
        <w:rPr>
          <w:rFonts w:asciiTheme="minorHAnsi" w:eastAsia="Times New Roman" w:hAnsiTheme="minorHAnsi" w:cstheme="minorHAnsi"/>
          <w:b/>
          <w:bCs/>
          <w:color w:val="auto"/>
          <w:kern w:val="0"/>
          <w:szCs w:val="24"/>
          <w:lang w:eastAsia="pl-PL"/>
        </w:rPr>
        <w:t>4</w:t>
      </w:r>
      <w:r w:rsidRPr="00F73DC4">
        <w:rPr>
          <w:rFonts w:asciiTheme="minorHAnsi" w:eastAsia="Times New Roman" w:hAnsiTheme="minorHAnsi" w:cstheme="minorHAnsi"/>
          <w:b/>
          <w:bCs/>
          <w:color w:val="auto"/>
          <w:kern w:val="0"/>
          <w:szCs w:val="24"/>
          <w:lang w:eastAsia="pl-PL"/>
        </w:rPr>
        <w:t xml:space="preserve"> r. poz. </w:t>
      </w:r>
      <w:r w:rsidR="00205E02" w:rsidRPr="00F73DC4">
        <w:rPr>
          <w:rFonts w:asciiTheme="minorHAnsi" w:eastAsia="Times New Roman" w:hAnsiTheme="minorHAnsi" w:cstheme="minorHAnsi"/>
          <w:b/>
          <w:bCs/>
          <w:color w:val="auto"/>
          <w:kern w:val="0"/>
          <w:szCs w:val="24"/>
          <w:lang w:eastAsia="pl-PL"/>
        </w:rPr>
        <w:t>1</w:t>
      </w:r>
      <w:r w:rsidR="00F73DC4" w:rsidRPr="00F73DC4">
        <w:rPr>
          <w:rFonts w:asciiTheme="minorHAnsi" w:eastAsia="Times New Roman" w:hAnsiTheme="minorHAnsi" w:cstheme="minorHAnsi"/>
          <w:b/>
          <w:bCs/>
          <w:color w:val="auto"/>
          <w:kern w:val="0"/>
          <w:szCs w:val="24"/>
          <w:lang w:eastAsia="pl-PL"/>
        </w:rPr>
        <w:t>320</w:t>
      </w:r>
      <w:r w:rsidR="002A07F8">
        <w:rPr>
          <w:rFonts w:asciiTheme="minorHAnsi" w:eastAsia="Times New Roman" w:hAnsiTheme="minorHAnsi" w:cstheme="minorHAnsi"/>
          <w:b/>
          <w:bCs/>
          <w:color w:val="auto"/>
          <w:kern w:val="0"/>
          <w:szCs w:val="24"/>
          <w:lang w:eastAsia="pl-PL"/>
        </w:rPr>
        <w:t xml:space="preserve"> ze zm.</w:t>
      </w:r>
      <w:r w:rsidRPr="00F73DC4">
        <w:rPr>
          <w:rFonts w:asciiTheme="minorHAnsi" w:eastAsia="Times New Roman" w:hAnsiTheme="minorHAnsi" w:cstheme="minorHAnsi"/>
          <w:b/>
          <w:bCs/>
          <w:color w:val="auto"/>
          <w:kern w:val="0"/>
          <w:szCs w:val="24"/>
          <w:lang w:eastAsia="pl-PL"/>
        </w:rPr>
        <w:t xml:space="preserve">) – dalej </w:t>
      </w:r>
      <w:proofErr w:type="spellStart"/>
      <w:r w:rsidRPr="00F73DC4">
        <w:rPr>
          <w:rFonts w:asciiTheme="minorHAnsi" w:eastAsia="Times New Roman" w:hAnsiTheme="minorHAnsi" w:cstheme="minorHAnsi"/>
          <w:b/>
          <w:bCs/>
          <w:color w:val="auto"/>
          <w:kern w:val="0"/>
          <w:szCs w:val="24"/>
          <w:lang w:eastAsia="pl-PL"/>
        </w:rPr>
        <w:t>p.z.p</w:t>
      </w:r>
      <w:proofErr w:type="spellEnd"/>
      <w:r w:rsidRPr="00F73DC4">
        <w:rPr>
          <w:rFonts w:asciiTheme="minorHAnsi" w:eastAsia="Times New Roman" w:hAnsiTheme="minorHAnsi" w:cstheme="minorHAnsi"/>
          <w:b/>
          <w:bCs/>
          <w:color w:val="auto"/>
          <w:kern w:val="0"/>
          <w:szCs w:val="24"/>
          <w:lang w:eastAsia="pl-PL"/>
        </w:rPr>
        <w:t>. – , Strony zawierają umowę o</w:t>
      </w:r>
      <w:r w:rsidR="00F73DC4"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następującej treści:</w:t>
      </w:r>
    </w:p>
    <w:p w14:paraId="4A810862" w14:textId="77777777" w:rsidR="009233F0" w:rsidRPr="00F73DC4" w:rsidRDefault="009233F0"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FF0000"/>
          <w:kern w:val="0"/>
          <w:szCs w:val="24"/>
          <w:lang w:eastAsia="pl-PL"/>
        </w:rPr>
      </w:pPr>
    </w:p>
    <w:p w14:paraId="046A5EC4" w14:textId="77777777" w:rsid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1.</w:t>
      </w:r>
    </w:p>
    <w:p w14:paraId="461C22BA" w14:textId="1AC14B17" w:rsidR="008D4884" w:rsidRP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PRZEDMIOT UMOWY</w:t>
      </w:r>
    </w:p>
    <w:p w14:paraId="664CEEB7" w14:textId="10582449" w:rsidR="003A1417" w:rsidRPr="00D37323" w:rsidRDefault="008D4884" w:rsidP="00D37323">
      <w:pPr>
        <w:numPr>
          <w:ilvl w:val="0"/>
          <w:numId w:val="9"/>
        </w:numPr>
        <w:suppressAutoHyphens w:val="0"/>
        <w:autoSpaceDN/>
        <w:spacing w:after="120" w:line="240" w:lineRule="atLeast"/>
        <w:ind w:left="284" w:hanging="284"/>
        <w:contextualSpacing/>
        <w:jc w:val="both"/>
        <w:textAlignment w:val="auto"/>
        <w:rPr>
          <w:rFonts w:asciiTheme="minorHAnsi" w:eastAsia="Times New Roman" w:hAnsiTheme="minorHAnsi" w:cstheme="minorHAnsi"/>
          <w:b/>
          <w:bCs/>
          <w:color w:val="auto"/>
          <w:kern w:val="0"/>
          <w:szCs w:val="24"/>
          <w:lang w:eastAsia="pl-PL"/>
        </w:rPr>
      </w:pPr>
      <w:r w:rsidRPr="00F73DC4">
        <w:rPr>
          <w:rFonts w:asciiTheme="minorHAnsi" w:eastAsia="Times New Roman" w:hAnsiTheme="minorHAnsi" w:cstheme="minorHAnsi"/>
          <w:color w:val="auto"/>
          <w:kern w:val="0"/>
          <w:szCs w:val="24"/>
          <w:lang w:eastAsia="pl-PL"/>
        </w:rPr>
        <w:t>Zamawiający powierza, a Wykonawca zobowiązuje się zrealizować  przedmiot zamówienia</w:t>
      </w:r>
      <w:r w:rsidR="00613F4F">
        <w:rPr>
          <w:rFonts w:asciiTheme="minorHAnsi" w:eastAsia="Times New Roman" w:hAnsiTheme="minorHAnsi" w:cstheme="minorHAnsi"/>
          <w:color w:val="auto"/>
          <w:kern w:val="0"/>
          <w:szCs w:val="24"/>
          <w:lang w:eastAsia="pl-PL"/>
        </w:rPr>
        <w:t xml:space="preserve"> pn.:</w:t>
      </w:r>
      <w:r w:rsidRPr="00F73DC4">
        <w:rPr>
          <w:rFonts w:asciiTheme="minorHAnsi" w:eastAsia="Times New Roman" w:hAnsiTheme="minorHAnsi" w:cstheme="minorHAnsi"/>
          <w:color w:val="auto"/>
          <w:kern w:val="0"/>
          <w:szCs w:val="24"/>
          <w:lang w:eastAsia="pl-PL"/>
        </w:rPr>
        <w:t xml:space="preserve"> </w:t>
      </w:r>
      <w:bookmarkStart w:id="0" w:name="_Hlk137198828"/>
      <w:r w:rsidR="004B3863" w:rsidRPr="00F73DC4">
        <w:rPr>
          <w:rFonts w:asciiTheme="minorHAnsi" w:eastAsia="Times New Roman" w:hAnsiTheme="minorHAnsi" w:cstheme="minorHAnsi"/>
          <w:color w:val="auto"/>
          <w:kern w:val="0"/>
          <w:szCs w:val="24"/>
          <w:lang w:eastAsia="pl-PL"/>
        </w:rPr>
        <w:t xml:space="preserve"> </w:t>
      </w:r>
      <w:bookmarkStart w:id="1" w:name="_Hlk216270851"/>
      <w:bookmarkEnd w:id="0"/>
      <w:r w:rsidR="00D37323" w:rsidRPr="002A07F8">
        <w:rPr>
          <w:rFonts w:asciiTheme="minorHAnsi" w:eastAsia="Times New Roman" w:hAnsiTheme="minorHAnsi" w:cstheme="minorHAnsi"/>
          <w:b/>
          <w:bCs/>
          <w:color w:val="000000" w:themeColor="text1"/>
          <w:kern w:val="0"/>
          <w:szCs w:val="24"/>
          <w:lang w:eastAsia="pl-PL"/>
        </w:rPr>
        <w:t>„</w:t>
      </w:r>
      <w:r w:rsidR="002A07F8">
        <w:rPr>
          <w:rFonts w:asciiTheme="minorHAnsi" w:hAnsiTheme="minorHAnsi" w:cstheme="minorHAnsi"/>
          <w:b/>
          <w:bCs/>
          <w:color w:val="000000" w:themeColor="text1"/>
        </w:rPr>
        <w:t> R</w:t>
      </w:r>
      <w:r w:rsidR="002A07F8" w:rsidRPr="002A07F8">
        <w:rPr>
          <w:rFonts w:asciiTheme="minorHAnsi" w:hAnsiTheme="minorHAnsi" w:cstheme="minorHAnsi"/>
          <w:b/>
          <w:bCs/>
          <w:color w:val="000000" w:themeColor="text1"/>
        </w:rPr>
        <w:t>ozbiór</w:t>
      </w:r>
      <w:r w:rsidR="002A07F8">
        <w:rPr>
          <w:rFonts w:asciiTheme="minorHAnsi" w:hAnsiTheme="minorHAnsi" w:cstheme="minorHAnsi"/>
          <w:b/>
          <w:bCs/>
          <w:color w:val="000000" w:themeColor="text1"/>
        </w:rPr>
        <w:t>ka</w:t>
      </w:r>
      <w:r w:rsidR="002A07F8" w:rsidRPr="002A07F8">
        <w:rPr>
          <w:rFonts w:asciiTheme="minorHAnsi" w:hAnsiTheme="minorHAnsi" w:cstheme="minorHAnsi"/>
          <w:b/>
          <w:bCs/>
          <w:color w:val="000000" w:themeColor="text1"/>
        </w:rPr>
        <w:t xml:space="preserve"> istniejącego budynku świetlicy wiejskiej oraz budow</w:t>
      </w:r>
      <w:r w:rsidR="002A07F8">
        <w:rPr>
          <w:rFonts w:asciiTheme="minorHAnsi" w:hAnsiTheme="minorHAnsi" w:cstheme="minorHAnsi"/>
          <w:b/>
          <w:bCs/>
          <w:color w:val="000000" w:themeColor="text1"/>
        </w:rPr>
        <w:t>a</w:t>
      </w:r>
      <w:r w:rsidR="002A07F8" w:rsidRPr="002A07F8">
        <w:rPr>
          <w:rFonts w:asciiTheme="minorHAnsi" w:hAnsiTheme="minorHAnsi" w:cstheme="minorHAnsi"/>
          <w:b/>
          <w:bCs/>
          <w:color w:val="000000" w:themeColor="text1"/>
        </w:rPr>
        <w:t xml:space="preserve"> Wiejskiego Centrum Kultury wraz z infrastrukturą towarzyszącą</w:t>
      </w:r>
      <w:r w:rsidR="002A07F8">
        <w:rPr>
          <w:rFonts w:asciiTheme="minorHAnsi" w:hAnsiTheme="minorHAnsi" w:cstheme="minorHAnsi"/>
          <w:b/>
          <w:bCs/>
          <w:color w:val="000000" w:themeColor="text1"/>
        </w:rPr>
        <w:t>”</w:t>
      </w:r>
      <w:r w:rsidR="002A07F8" w:rsidRPr="002A07F8">
        <w:rPr>
          <w:rFonts w:asciiTheme="minorHAnsi" w:hAnsiTheme="minorHAnsi" w:cstheme="minorHAnsi"/>
          <w:b/>
          <w:bCs/>
          <w:color w:val="000000" w:themeColor="text1"/>
        </w:rPr>
        <w:t xml:space="preserve"> w miejscowości Lipnica gmina Ostrowite, dz. </w:t>
      </w:r>
      <w:proofErr w:type="spellStart"/>
      <w:r w:rsidR="002A07F8" w:rsidRPr="002A07F8">
        <w:rPr>
          <w:rFonts w:asciiTheme="minorHAnsi" w:hAnsiTheme="minorHAnsi" w:cstheme="minorHAnsi"/>
          <w:b/>
          <w:bCs/>
          <w:color w:val="000000" w:themeColor="text1"/>
        </w:rPr>
        <w:t>Ewid</w:t>
      </w:r>
      <w:proofErr w:type="spellEnd"/>
      <w:r w:rsidR="002A07F8" w:rsidRPr="002A07F8">
        <w:rPr>
          <w:rFonts w:asciiTheme="minorHAnsi" w:hAnsiTheme="minorHAnsi" w:cstheme="minorHAnsi"/>
          <w:b/>
          <w:bCs/>
          <w:color w:val="000000" w:themeColor="text1"/>
        </w:rPr>
        <w:t xml:space="preserve">. 302304_2.0010.26/1 </w:t>
      </w:r>
      <w:bookmarkEnd w:id="1"/>
      <w:r w:rsidR="002A07F8" w:rsidRPr="002A07F8">
        <w:rPr>
          <w:rFonts w:asciiTheme="minorHAnsi" w:hAnsiTheme="minorHAnsi" w:cstheme="minorHAnsi"/>
          <w:b/>
          <w:bCs/>
          <w:color w:val="000000" w:themeColor="text1"/>
        </w:rPr>
        <w:t>w ramach: Priorytetu 08 „Rozwój Lokalny Kierowany przez Społeczność (EFRR)” Działania 08.01 „Wspieranie rozwoju programowego w Lokalnych Strategiach Rozwoju (RLKS) Programu Fundusze Europejskie dal Wielkopolski 2021-2027</w:t>
      </w:r>
    </w:p>
    <w:p w14:paraId="4D177208" w14:textId="4BAFEFEF" w:rsidR="00DB666A" w:rsidRPr="009377DC" w:rsidRDefault="004B3863" w:rsidP="00D37323">
      <w:pPr>
        <w:numPr>
          <w:ilvl w:val="0"/>
          <w:numId w:val="9"/>
        </w:numPr>
        <w:suppressAutoHyphens w:val="0"/>
        <w:autoSpaceDN/>
        <w:spacing w:before="0" w:after="120" w:line="240" w:lineRule="atLeast"/>
        <w:ind w:left="284" w:hanging="284"/>
        <w:jc w:val="both"/>
        <w:textAlignment w:val="auto"/>
        <w:rPr>
          <w:rFonts w:asciiTheme="minorHAnsi" w:eastAsia="Calibri" w:hAnsiTheme="minorHAnsi" w:cstheme="minorHAnsi"/>
          <w:lang w:eastAsia="en-US"/>
        </w:rPr>
      </w:pPr>
      <w:r w:rsidRPr="00F73DC4">
        <w:rPr>
          <w:rFonts w:asciiTheme="minorHAnsi" w:eastAsia="Calibri" w:hAnsiTheme="minorHAnsi" w:cstheme="minorHAnsi"/>
          <w:color w:val="auto"/>
          <w:lang w:eastAsia="en-US"/>
        </w:rPr>
        <w:t xml:space="preserve">Przedmiotem </w:t>
      </w:r>
      <w:r w:rsidR="002A07F8">
        <w:rPr>
          <w:rFonts w:asciiTheme="minorHAnsi" w:eastAsia="Calibri" w:hAnsiTheme="minorHAnsi" w:cstheme="minorHAnsi"/>
          <w:color w:val="auto"/>
          <w:lang w:eastAsia="en-US"/>
        </w:rPr>
        <w:t xml:space="preserve">niniejszej umowy jest </w:t>
      </w:r>
      <w:r w:rsidRPr="00F73DC4">
        <w:rPr>
          <w:rFonts w:asciiTheme="minorHAnsi" w:eastAsia="Calibri" w:hAnsiTheme="minorHAnsi" w:cstheme="minorHAnsi"/>
          <w:color w:val="auto"/>
          <w:lang w:eastAsia="en-US"/>
        </w:rPr>
        <w:t xml:space="preserve"> wykonanie  </w:t>
      </w:r>
      <w:r w:rsidR="002A07F8">
        <w:rPr>
          <w:rFonts w:asciiTheme="minorHAnsi" w:eastAsia="Calibri" w:hAnsiTheme="minorHAnsi" w:cstheme="minorHAnsi"/>
          <w:b/>
          <w:bCs/>
          <w:color w:val="auto"/>
          <w:lang w:eastAsia="en-US"/>
        </w:rPr>
        <w:t>r</w:t>
      </w:r>
      <w:r w:rsidR="002A07F8" w:rsidRPr="002A07F8">
        <w:rPr>
          <w:rFonts w:asciiTheme="minorHAnsi" w:eastAsia="Calibri" w:hAnsiTheme="minorHAnsi" w:cstheme="minorHAnsi"/>
          <w:b/>
          <w:bCs/>
          <w:color w:val="auto"/>
          <w:lang w:eastAsia="en-US"/>
        </w:rPr>
        <w:t>ozbiórk</w:t>
      </w:r>
      <w:r w:rsidR="002A07F8">
        <w:rPr>
          <w:rFonts w:asciiTheme="minorHAnsi" w:eastAsia="Calibri" w:hAnsiTheme="minorHAnsi" w:cstheme="minorHAnsi"/>
          <w:b/>
          <w:bCs/>
          <w:color w:val="auto"/>
          <w:lang w:eastAsia="en-US"/>
        </w:rPr>
        <w:t>i</w:t>
      </w:r>
      <w:r w:rsidR="002A07F8" w:rsidRPr="002A07F8">
        <w:rPr>
          <w:rFonts w:asciiTheme="minorHAnsi" w:eastAsia="Calibri" w:hAnsiTheme="minorHAnsi" w:cstheme="minorHAnsi"/>
          <w:b/>
          <w:bCs/>
          <w:color w:val="auto"/>
          <w:lang w:eastAsia="en-US"/>
        </w:rPr>
        <w:t xml:space="preserve"> istniejącego budynku świetlicy wiejskiej oraz budow</w:t>
      </w:r>
      <w:r w:rsidR="002A07F8">
        <w:rPr>
          <w:rFonts w:asciiTheme="minorHAnsi" w:eastAsia="Calibri" w:hAnsiTheme="minorHAnsi" w:cstheme="minorHAnsi"/>
          <w:b/>
          <w:bCs/>
          <w:color w:val="auto"/>
          <w:lang w:eastAsia="en-US"/>
        </w:rPr>
        <w:t>y</w:t>
      </w:r>
      <w:r w:rsidR="002A07F8" w:rsidRPr="002A07F8">
        <w:rPr>
          <w:rFonts w:asciiTheme="minorHAnsi" w:eastAsia="Calibri" w:hAnsiTheme="minorHAnsi" w:cstheme="minorHAnsi"/>
          <w:b/>
          <w:bCs/>
          <w:color w:val="auto"/>
          <w:lang w:eastAsia="en-US"/>
        </w:rPr>
        <w:t xml:space="preserve"> Wiejskiego Centrum Kultury wraz z infrastrukturą towarzyszącą” w miejscowości Lipnica gmina Ostrowite, dz. </w:t>
      </w:r>
      <w:proofErr w:type="spellStart"/>
      <w:r w:rsidR="002A07F8" w:rsidRPr="002A07F8">
        <w:rPr>
          <w:rFonts w:asciiTheme="minorHAnsi" w:eastAsia="Calibri" w:hAnsiTheme="minorHAnsi" w:cstheme="minorHAnsi"/>
          <w:b/>
          <w:bCs/>
          <w:color w:val="auto"/>
          <w:lang w:eastAsia="en-US"/>
        </w:rPr>
        <w:t>Ewid</w:t>
      </w:r>
      <w:proofErr w:type="spellEnd"/>
      <w:r w:rsidR="002A07F8" w:rsidRPr="002A07F8">
        <w:rPr>
          <w:rFonts w:asciiTheme="minorHAnsi" w:eastAsia="Calibri" w:hAnsiTheme="minorHAnsi" w:cstheme="minorHAnsi"/>
          <w:b/>
          <w:bCs/>
          <w:color w:val="auto"/>
          <w:lang w:eastAsia="en-US"/>
        </w:rPr>
        <w:t xml:space="preserve">. 302304_2.0010.26/1 </w:t>
      </w:r>
      <w:r w:rsidRPr="00F73DC4">
        <w:rPr>
          <w:rFonts w:asciiTheme="minorHAnsi" w:eastAsia="Calibri" w:hAnsiTheme="minorHAnsi" w:cstheme="minorHAnsi"/>
          <w:color w:val="auto"/>
          <w:lang w:eastAsia="en-US"/>
        </w:rPr>
        <w:t xml:space="preserve">  zgodnie  z</w:t>
      </w:r>
      <w:r w:rsidR="00613F4F">
        <w:rPr>
          <w:rFonts w:asciiTheme="minorHAnsi" w:eastAsia="Calibri" w:hAnsiTheme="minorHAnsi" w:cstheme="minorHAnsi"/>
          <w:color w:val="auto"/>
          <w:lang w:eastAsia="en-US"/>
        </w:rPr>
        <w:t> </w:t>
      </w:r>
      <w:r w:rsidR="002A07F8">
        <w:rPr>
          <w:rFonts w:asciiTheme="minorHAnsi" w:eastAsia="Calibri" w:hAnsiTheme="minorHAnsi" w:cstheme="minorHAnsi"/>
          <w:color w:val="auto"/>
          <w:lang w:eastAsia="en-US"/>
        </w:rPr>
        <w:t>dokumentacją projektową</w:t>
      </w:r>
      <w:r w:rsidRPr="00F73DC4">
        <w:rPr>
          <w:rFonts w:asciiTheme="minorHAnsi" w:eastAsia="Calibri" w:hAnsiTheme="minorHAnsi" w:cstheme="minorHAnsi"/>
          <w:color w:val="auto"/>
          <w:lang w:eastAsia="en-US"/>
        </w:rPr>
        <w:t xml:space="preserve"> stanowiącym </w:t>
      </w:r>
      <w:r w:rsidRPr="00F73DC4">
        <w:rPr>
          <w:rFonts w:asciiTheme="minorHAnsi" w:eastAsia="Calibri" w:hAnsiTheme="minorHAnsi" w:cstheme="minorHAnsi"/>
          <w:b/>
          <w:bCs/>
          <w:color w:val="auto"/>
          <w:lang w:eastAsia="en-US"/>
        </w:rPr>
        <w:t>załącznik nr</w:t>
      </w:r>
      <w:r w:rsidR="003B632E" w:rsidRPr="00F73DC4">
        <w:rPr>
          <w:rFonts w:asciiTheme="minorHAnsi" w:eastAsia="Calibri" w:hAnsiTheme="minorHAnsi" w:cstheme="minorHAnsi"/>
          <w:b/>
          <w:bCs/>
          <w:color w:val="auto"/>
          <w:lang w:eastAsia="en-US"/>
        </w:rPr>
        <w:t> </w:t>
      </w:r>
      <w:r w:rsidRPr="00F73DC4">
        <w:rPr>
          <w:rFonts w:asciiTheme="minorHAnsi" w:eastAsia="Calibri" w:hAnsiTheme="minorHAnsi" w:cstheme="minorHAnsi"/>
          <w:b/>
          <w:bCs/>
          <w:color w:val="auto"/>
          <w:lang w:eastAsia="en-US"/>
        </w:rPr>
        <w:t>1</w:t>
      </w:r>
      <w:r w:rsidR="00F73DC4" w:rsidRPr="00F73DC4">
        <w:rPr>
          <w:rFonts w:asciiTheme="minorHAnsi" w:eastAsia="Calibri" w:hAnsiTheme="minorHAnsi" w:cstheme="minorHAnsi"/>
          <w:b/>
          <w:bCs/>
          <w:color w:val="auto"/>
          <w:lang w:eastAsia="en-US"/>
        </w:rPr>
        <w:t xml:space="preserve"> do umowy.</w:t>
      </w:r>
    </w:p>
    <w:p w14:paraId="3F1C054C" w14:textId="0DCF3645" w:rsidR="00F73DC4" w:rsidRPr="00F73DC4" w:rsidRDefault="008D4884" w:rsidP="00D37323">
      <w:pPr>
        <w:numPr>
          <w:ilvl w:val="0"/>
          <w:numId w:val="9"/>
        </w:numPr>
        <w:suppressAutoHyphens w:val="0"/>
        <w:autoSpaceDN/>
        <w:spacing w:before="0" w:after="0" w:line="240" w:lineRule="atLeast"/>
        <w:ind w:left="284" w:hanging="284"/>
        <w:contextualSpacing/>
        <w:jc w:val="both"/>
        <w:textAlignment w:val="auto"/>
        <w:rPr>
          <w:rFonts w:asciiTheme="minorHAnsi" w:eastAsia="Times New Roman" w:hAnsiTheme="minorHAnsi" w:cstheme="minorHAnsi"/>
          <w:color w:val="auto"/>
          <w:kern w:val="0"/>
          <w:szCs w:val="24"/>
          <w:lang w:eastAsia="pl-PL"/>
        </w:rPr>
      </w:pPr>
      <w:r w:rsidRPr="00F73DC4">
        <w:rPr>
          <w:rFonts w:asciiTheme="minorHAnsi" w:eastAsia="Calibri" w:hAnsiTheme="minorHAnsi" w:cstheme="minorHAnsi"/>
          <w:color w:val="auto"/>
          <w:kern w:val="0"/>
          <w:szCs w:val="24"/>
          <w:lang w:eastAsia="en-US"/>
        </w:rPr>
        <w:t>Wykonawca oświadcza, że posiada kwalifikacje i doświadczenie niezbędne do wykonania Przedmiotu Umowy.</w:t>
      </w:r>
    </w:p>
    <w:p w14:paraId="01721410" w14:textId="77777777" w:rsidR="00F73DC4" w:rsidRDefault="00F73DC4"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3BC500E6" w14:textId="77777777" w:rsidR="00D37323" w:rsidRDefault="00D37323"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78A8C3E4" w14:textId="77777777" w:rsidR="009377DC" w:rsidRDefault="009377DC"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4D3E7C53" w14:textId="77777777" w:rsidR="009377DC" w:rsidRPr="00F73DC4" w:rsidRDefault="009377DC"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1BF243BB" w14:textId="77777777" w:rsid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§2.  </w:t>
      </w:r>
    </w:p>
    <w:p w14:paraId="190ED799" w14:textId="033178C1" w:rsidR="008D4884" w:rsidRP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OBOWIĄZKI WYKONAWCY</w:t>
      </w:r>
    </w:p>
    <w:p w14:paraId="202EB382" w14:textId="07CDD16B" w:rsidR="00FC2EC0" w:rsidRPr="002530C8" w:rsidRDefault="001F249D">
      <w:pPr>
        <w:numPr>
          <w:ilvl w:val="0"/>
          <w:numId w:val="28"/>
        </w:numPr>
        <w:tabs>
          <w:tab w:val="num" w:pos="567"/>
        </w:tabs>
        <w:suppressAutoHyphens w:val="0"/>
        <w:autoSpaceDN/>
        <w:spacing w:before="0" w:after="120" w:line="240" w:lineRule="atLeast"/>
        <w:ind w:hanging="1156"/>
        <w:jc w:val="both"/>
        <w:textAlignment w:val="auto"/>
        <w:rPr>
          <w:rFonts w:asciiTheme="minorHAnsi" w:eastAsia="Calibri" w:hAnsiTheme="minorHAnsi" w:cstheme="minorHAnsi"/>
          <w:color w:val="auto"/>
          <w:kern w:val="0"/>
          <w:szCs w:val="24"/>
          <w:u w:val="single"/>
          <w:lang w:eastAsia="en-US"/>
        </w:rPr>
      </w:pPr>
      <w:r w:rsidRPr="002530C8">
        <w:rPr>
          <w:rFonts w:asciiTheme="minorHAnsi" w:eastAsia="Calibri" w:hAnsiTheme="minorHAnsi" w:cstheme="minorHAnsi"/>
          <w:color w:val="auto"/>
          <w:kern w:val="0"/>
          <w:szCs w:val="24"/>
          <w:u w:val="single"/>
          <w:lang w:eastAsia="en-US"/>
        </w:rPr>
        <w:t>Wykonawca zobowiązuje się w szczególności do:</w:t>
      </w:r>
    </w:p>
    <w:p w14:paraId="30B2EDD5" w14:textId="3295C69A" w:rsidR="005619B2" w:rsidRPr="0052541B"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eastAsia="Calibri" w:hAnsiTheme="minorHAnsi" w:cstheme="minorHAnsi"/>
          <w:color w:val="auto"/>
          <w:kern w:val="0"/>
          <w:szCs w:val="24"/>
          <w:lang w:eastAsia="en-US"/>
        </w:rPr>
        <w:t xml:space="preserve">wykonywania </w:t>
      </w:r>
      <w:r w:rsidR="009377DC">
        <w:rPr>
          <w:rFonts w:asciiTheme="minorHAnsi" w:eastAsia="Calibri" w:hAnsiTheme="minorHAnsi" w:cstheme="minorHAnsi"/>
          <w:color w:val="auto"/>
          <w:kern w:val="0"/>
          <w:szCs w:val="24"/>
          <w:lang w:eastAsia="en-US"/>
        </w:rPr>
        <w:t>P</w:t>
      </w:r>
      <w:r w:rsidR="009377DC" w:rsidRPr="0052541B">
        <w:rPr>
          <w:rFonts w:asciiTheme="minorHAnsi" w:eastAsia="Calibri" w:hAnsiTheme="minorHAnsi" w:cstheme="minorHAnsi"/>
          <w:color w:val="auto"/>
          <w:kern w:val="0"/>
          <w:szCs w:val="24"/>
          <w:lang w:eastAsia="en-US"/>
        </w:rPr>
        <w:t>rzedmiotu</w:t>
      </w:r>
      <w:r w:rsidRPr="0052541B">
        <w:rPr>
          <w:rFonts w:asciiTheme="minorHAnsi" w:eastAsia="Calibri" w:hAnsiTheme="minorHAnsi" w:cstheme="minorHAnsi"/>
          <w:color w:val="auto"/>
          <w:kern w:val="0"/>
          <w:szCs w:val="24"/>
          <w:lang w:eastAsia="en-US"/>
        </w:rPr>
        <w:t xml:space="preserve"> </w:t>
      </w:r>
      <w:r w:rsidR="009377DC">
        <w:rPr>
          <w:rFonts w:asciiTheme="minorHAnsi" w:eastAsia="Calibri" w:hAnsiTheme="minorHAnsi" w:cstheme="minorHAnsi"/>
          <w:color w:val="auto"/>
          <w:kern w:val="0"/>
          <w:szCs w:val="24"/>
          <w:lang w:eastAsia="en-US"/>
        </w:rPr>
        <w:t>U</w:t>
      </w:r>
      <w:r w:rsidRPr="0052541B">
        <w:rPr>
          <w:rFonts w:asciiTheme="minorHAnsi" w:eastAsia="Calibri" w:hAnsiTheme="minorHAnsi" w:cstheme="minorHAnsi"/>
          <w:color w:val="auto"/>
          <w:kern w:val="0"/>
          <w:szCs w:val="24"/>
          <w:lang w:eastAsia="en-US"/>
        </w:rPr>
        <w:t xml:space="preserve">mowy terminowo, z należytą starannością zgodnie z Ofertą, dokumentacją </w:t>
      </w:r>
      <w:r w:rsidR="0052541B">
        <w:rPr>
          <w:rFonts w:asciiTheme="minorHAnsi" w:eastAsia="Calibri" w:hAnsiTheme="minorHAnsi" w:cstheme="minorHAnsi"/>
          <w:color w:val="auto"/>
          <w:kern w:val="0"/>
          <w:szCs w:val="24"/>
          <w:lang w:eastAsia="en-US"/>
        </w:rPr>
        <w:t xml:space="preserve">projektową </w:t>
      </w:r>
      <w:r w:rsidRPr="0052541B">
        <w:rPr>
          <w:rFonts w:asciiTheme="minorHAnsi" w:eastAsia="Calibri" w:hAnsiTheme="minorHAnsi" w:cstheme="minorHAnsi"/>
          <w:color w:val="auto"/>
          <w:kern w:val="0"/>
          <w:szCs w:val="24"/>
          <w:lang w:eastAsia="en-US"/>
        </w:rPr>
        <w:t xml:space="preserve"> i postanowieniami Umowy, obowiązującymi przepisami prawa i</w:t>
      </w:r>
      <w:r w:rsidR="00205E02" w:rsidRPr="0052541B">
        <w:rPr>
          <w:rFonts w:asciiTheme="minorHAnsi" w:eastAsia="Calibri" w:hAnsiTheme="minorHAnsi" w:cstheme="minorHAnsi"/>
          <w:color w:val="auto"/>
          <w:kern w:val="0"/>
          <w:szCs w:val="24"/>
          <w:lang w:eastAsia="en-US"/>
        </w:rPr>
        <w:t> </w:t>
      </w:r>
      <w:r w:rsidRPr="0052541B">
        <w:rPr>
          <w:rFonts w:asciiTheme="minorHAnsi" w:eastAsia="Calibri" w:hAnsiTheme="minorHAnsi" w:cstheme="minorHAnsi"/>
          <w:color w:val="auto"/>
          <w:kern w:val="0"/>
          <w:szCs w:val="24"/>
          <w:lang w:eastAsia="en-US"/>
        </w:rPr>
        <w:t>właściwymi normami, zasadami aktualnej wiedzy technicznej oraz sztuką budowlaną;</w:t>
      </w:r>
    </w:p>
    <w:p w14:paraId="540743CE" w14:textId="3BE85151" w:rsidR="0052541B" w:rsidRPr="0052541B" w:rsidRDefault="0052541B"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hAnsiTheme="minorHAnsi" w:cstheme="minorHAnsi"/>
          <w:color w:val="auto"/>
        </w:rPr>
        <w:t>przedłożenie Zamawiającemu nie później niż w dniu podpisania umowy harmonogramu rzeczowo-finansowego wykonania robót budowlanych;</w:t>
      </w:r>
    </w:p>
    <w:p w14:paraId="6CE25863" w14:textId="516196F6"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zapewnienia kierowania robotami przez osoby o odpowiednich kwalifikacjach</w:t>
      </w:r>
      <w:r w:rsidRPr="0052541B">
        <w:rPr>
          <w:rFonts w:asciiTheme="minorHAnsi" w:hAnsiTheme="minorHAnsi" w:cstheme="minorHAnsi"/>
          <w:color w:val="auto"/>
        </w:rPr>
        <w:br/>
        <w:t>i uprawnieniach tj. przez kierownika budowy i kierowników robót we wszystkich branżach;</w:t>
      </w:r>
    </w:p>
    <w:p w14:paraId="56CE3780" w14:textId="376D4046"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 xml:space="preserve">przygotowaniu placu i zaplecza budowy wraz z zabezpieczeniem przed dostępem osób nieupoważnionych oraz zapewnieniem ochrony terenu w trakcie realizacji </w:t>
      </w:r>
      <w:r w:rsidR="0052541B">
        <w:rPr>
          <w:rFonts w:asciiTheme="minorHAnsi" w:hAnsiTheme="minorHAnsi" w:cstheme="minorHAnsi"/>
          <w:color w:val="auto"/>
        </w:rPr>
        <w:t>Umowy</w:t>
      </w:r>
      <w:r w:rsidRPr="0052541B">
        <w:rPr>
          <w:rFonts w:asciiTheme="minorHAnsi" w:hAnsiTheme="minorHAnsi" w:cstheme="minorHAnsi"/>
          <w:color w:val="auto"/>
        </w:rPr>
        <w:t>;</w:t>
      </w:r>
    </w:p>
    <w:p w14:paraId="2AB26144" w14:textId="469D1FA1" w:rsidR="00C86B4F" w:rsidRPr="004E5468"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5468">
        <w:rPr>
          <w:rFonts w:asciiTheme="minorHAnsi" w:hAnsiTheme="minorHAnsi" w:cstheme="minorHAnsi"/>
          <w:color w:val="auto"/>
        </w:rPr>
        <w:t xml:space="preserve">opracowania </w:t>
      </w:r>
      <w:r w:rsidR="0052541B" w:rsidRPr="004E5468">
        <w:rPr>
          <w:rFonts w:asciiTheme="minorHAnsi" w:hAnsiTheme="minorHAnsi" w:cstheme="minorHAnsi"/>
          <w:color w:val="auto"/>
        </w:rPr>
        <w:t xml:space="preserve">i przedłożeniu </w:t>
      </w:r>
      <w:r w:rsidRPr="004E5468">
        <w:rPr>
          <w:rFonts w:asciiTheme="minorHAnsi" w:hAnsiTheme="minorHAnsi" w:cstheme="minorHAnsi"/>
          <w:color w:val="auto"/>
        </w:rPr>
        <w:t>planu bezpieczeństwa i ochrony zdrowia na budowie oraz utrzymywanie terenu budowy w należytym porządku i stanie zgodnym z planem BIOZ;</w:t>
      </w:r>
    </w:p>
    <w:p w14:paraId="707D0125" w14:textId="50D48B57" w:rsidR="00C86B4F" w:rsidRPr="004E5468"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 xml:space="preserve">wykonaniu robót przez osoby o odpowiednich kwalifikacjach i uprawnieniach, przeszkolone </w:t>
      </w:r>
      <w:r w:rsidRPr="004E5468">
        <w:rPr>
          <w:rFonts w:asciiTheme="minorHAnsi" w:hAnsiTheme="minorHAnsi" w:cstheme="minorHAnsi"/>
          <w:color w:val="auto"/>
        </w:rPr>
        <w:t>w</w:t>
      </w:r>
      <w:r w:rsidR="003B632E" w:rsidRPr="004E5468">
        <w:rPr>
          <w:rFonts w:asciiTheme="minorHAnsi" w:hAnsiTheme="minorHAnsi" w:cstheme="minorHAnsi"/>
          <w:color w:val="auto"/>
        </w:rPr>
        <w:t> </w:t>
      </w:r>
      <w:r w:rsidRPr="004E5468">
        <w:rPr>
          <w:rFonts w:asciiTheme="minorHAnsi" w:hAnsiTheme="minorHAnsi" w:cstheme="minorHAnsi"/>
          <w:color w:val="auto"/>
        </w:rPr>
        <w:t>zakresie BHP i wyposażone w odpowiednie środki ochrony indywidualnej;</w:t>
      </w:r>
    </w:p>
    <w:p w14:paraId="292F14F3" w14:textId="5E4018C3" w:rsidR="00A068CA" w:rsidRPr="004E5468" w:rsidRDefault="00C86B4F" w:rsidP="004E5468">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5468">
        <w:rPr>
          <w:rFonts w:asciiTheme="minorHAnsi" w:hAnsiTheme="minorHAnsi" w:cstheme="minorHAnsi"/>
          <w:color w:val="auto"/>
        </w:rPr>
        <w:t xml:space="preserve">prowadzeniu niezbędnych procedur administracyjnych i uzyskanie niezbędnych postanowień, decyzji, zgód, zezwoleń, opinii, warunków, odbiorów,  itp. związanych z wykonaniem </w:t>
      </w:r>
      <w:r w:rsidR="0052541B" w:rsidRPr="004E5468">
        <w:rPr>
          <w:rFonts w:asciiTheme="minorHAnsi" w:hAnsiTheme="minorHAnsi" w:cstheme="minorHAnsi"/>
          <w:color w:val="auto"/>
        </w:rPr>
        <w:t>Umowy</w:t>
      </w:r>
      <w:r w:rsidRPr="004E5468">
        <w:rPr>
          <w:rFonts w:asciiTheme="minorHAnsi" w:hAnsiTheme="minorHAnsi" w:cstheme="minorHAnsi"/>
          <w:color w:val="auto"/>
        </w:rPr>
        <w:t>;</w:t>
      </w:r>
    </w:p>
    <w:p w14:paraId="054B1D18" w14:textId="608A5723" w:rsidR="00A068CA" w:rsidRPr="004E5468" w:rsidRDefault="00A068CA" w:rsidP="009377DC">
      <w:pPr>
        <w:pStyle w:val="Akapitzlist"/>
        <w:numPr>
          <w:ilvl w:val="2"/>
          <w:numId w:val="2"/>
        </w:numPr>
        <w:tabs>
          <w:tab w:val="clear" w:pos="606"/>
          <w:tab w:val="num" w:pos="993"/>
        </w:tabs>
        <w:spacing w:line="240" w:lineRule="atLeast"/>
        <w:ind w:left="993" w:right="720" w:hanging="426"/>
        <w:jc w:val="both"/>
        <w:rPr>
          <w:rFonts w:asciiTheme="minorHAnsi" w:eastAsia="Calibri" w:hAnsiTheme="minorHAnsi" w:cstheme="minorHAnsi"/>
          <w:lang w:eastAsia="en-US"/>
        </w:rPr>
      </w:pPr>
      <w:r w:rsidRPr="004E5468">
        <w:rPr>
          <w:rFonts w:asciiTheme="minorHAnsi" w:eastAsia="Calibri" w:hAnsiTheme="minorHAnsi" w:cstheme="minorHAnsi"/>
          <w:lang w:eastAsia="en-US"/>
        </w:rPr>
        <w:t>uzyskanie niezbędnych pozwoleń, uzgodnień, decyzji;</w:t>
      </w:r>
    </w:p>
    <w:p w14:paraId="550347AE" w14:textId="657A75C3"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zabezpieczenia istniejących części sąsiadujących budynków, obiektów budowlanych, elementów zagospodarowania terenu, zieleni – w szczególności drzewostanu itp. przed uszkodzeniem lub</w:t>
      </w:r>
      <w:r w:rsidR="003B632E" w:rsidRPr="0052541B">
        <w:rPr>
          <w:rFonts w:asciiTheme="minorHAnsi" w:hAnsiTheme="minorHAnsi" w:cstheme="minorHAnsi"/>
          <w:color w:val="auto"/>
        </w:rPr>
        <w:t> </w:t>
      </w:r>
      <w:r w:rsidRPr="0052541B">
        <w:rPr>
          <w:rFonts w:asciiTheme="minorHAnsi" w:hAnsiTheme="minorHAnsi" w:cstheme="minorHAnsi"/>
          <w:color w:val="auto"/>
        </w:rPr>
        <w:t>zniszczeniem w wyniku prowadzonych robót;</w:t>
      </w:r>
    </w:p>
    <w:p w14:paraId="65BA413C" w14:textId="73681E82"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 xml:space="preserve">uprzątnięcia po zakończeniu realizacji </w:t>
      </w:r>
      <w:r w:rsidR="0052541B" w:rsidRPr="0052541B">
        <w:rPr>
          <w:rFonts w:asciiTheme="minorHAnsi" w:hAnsiTheme="minorHAnsi" w:cstheme="minorHAnsi"/>
          <w:color w:val="auto"/>
        </w:rPr>
        <w:t>Umowy</w:t>
      </w:r>
      <w:r w:rsidRPr="0052541B">
        <w:rPr>
          <w:rFonts w:asciiTheme="minorHAnsi" w:hAnsiTheme="minorHAnsi" w:cstheme="minorHAnsi"/>
          <w:color w:val="auto"/>
        </w:rPr>
        <w:t xml:space="preserve"> zaplecza budowy oraz przywrócenie pierwotnego stanu zagospodarowania terenu budowy i innych terenów, które uległy ewentualnemu zniszczeniu lub przekształceniu w wyniku realizacji </w:t>
      </w:r>
      <w:r w:rsidR="0052541B" w:rsidRPr="0052541B">
        <w:rPr>
          <w:rFonts w:asciiTheme="minorHAnsi" w:hAnsiTheme="minorHAnsi" w:cstheme="minorHAnsi"/>
          <w:color w:val="auto"/>
        </w:rPr>
        <w:t>Umowy</w:t>
      </w:r>
      <w:r w:rsidRPr="0052541B">
        <w:rPr>
          <w:rFonts w:asciiTheme="minorHAnsi" w:hAnsiTheme="minorHAnsi" w:cstheme="minorHAnsi"/>
          <w:color w:val="auto"/>
        </w:rPr>
        <w:t>;</w:t>
      </w:r>
    </w:p>
    <w:p w14:paraId="12B0C670" w14:textId="6838BDFF" w:rsidR="00C86B4F"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 xml:space="preserve">naprawy lub odtworzenie wszelkich obiektów, które uległy uszkodzeniu lub zniszczeniu w związku z prowadzeniem robót i realizacją </w:t>
      </w:r>
      <w:r w:rsidR="0052541B" w:rsidRPr="005738F9">
        <w:rPr>
          <w:rFonts w:asciiTheme="minorHAnsi" w:hAnsiTheme="minorHAnsi" w:cstheme="minorHAnsi"/>
          <w:color w:val="auto"/>
        </w:rPr>
        <w:t>Umowy</w:t>
      </w:r>
      <w:r w:rsidRPr="005738F9">
        <w:rPr>
          <w:rFonts w:asciiTheme="minorHAnsi" w:hAnsiTheme="minorHAnsi" w:cstheme="minorHAnsi"/>
          <w:color w:val="auto"/>
        </w:rPr>
        <w:t>;</w:t>
      </w:r>
    </w:p>
    <w:p w14:paraId="67BA39BA" w14:textId="30D93277" w:rsidR="00241BBA"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bieżącego zgłaszani</w:t>
      </w:r>
      <w:r w:rsidR="00A068CA">
        <w:rPr>
          <w:rFonts w:asciiTheme="minorHAnsi" w:hAnsiTheme="minorHAnsi" w:cstheme="minorHAnsi"/>
          <w:color w:val="auto"/>
        </w:rPr>
        <w:t>a</w:t>
      </w:r>
      <w:r w:rsidRPr="005738F9">
        <w:rPr>
          <w:rFonts w:asciiTheme="minorHAnsi" w:hAnsiTheme="minorHAnsi" w:cstheme="minorHAnsi"/>
          <w:color w:val="auto"/>
        </w:rPr>
        <w:t xml:space="preserve"> do odbioru wszelkich prac ulegających zanikowi lub zakryciu z</w:t>
      </w:r>
      <w:r w:rsidR="003B632E" w:rsidRPr="005738F9">
        <w:rPr>
          <w:rFonts w:asciiTheme="minorHAnsi" w:hAnsiTheme="minorHAnsi" w:cstheme="minorHAnsi"/>
          <w:color w:val="auto"/>
        </w:rPr>
        <w:t> </w:t>
      </w:r>
      <w:r w:rsidRPr="005738F9">
        <w:rPr>
          <w:rFonts w:asciiTheme="minorHAnsi" w:hAnsiTheme="minorHAnsi" w:cstheme="minorHAnsi"/>
          <w:color w:val="auto"/>
        </w:rPr>
        <w:t>wyprzedzeniem według uzgodnień z Inspektorami nadzoru inwestorskiego;</w:t>
      </w:r>
    </w:p>
    <w:p w14:paraId="6021A57F" w14:textId="0B5A5E34" w:rsidR="00C86B4F"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przeprowadzenia wymaganych prawem prób, badań i ekspertyz, które potwierdzą jakość wykonanych robót budowlanych i zastosowanych materiałów i technologii budowlanych, wraz z</w:t>
      </w:r>
      <w:r w:rsidR="003B632E" w:rsidRPr="005738F9">
        <w:rPr>
          <w:rFonts w:asciiTheme="minorHAnsi" w:hAnsiTheme="minorHAnsi" w:cstheme="minorHAnsi"/>
          <w:color w:val="auto"/>
        </w:rPr>
        <w:t> </w:t>
      </w:r>
      <w:r w:rsidRPr="005738F9">
        <w:rPr>
          <w:rFonts w:asciiTheme="minorHAnsi" w:hAnsiTheme="minorHAnsi" w:cstheme="minorHAnsi"/>
          <w:color w:val="auto"/>
        </w:rPr>
        <w:t>opracowaniem protokołów z przeprowadzonych prób, badań i ekspertyz;</w:t>
      </w:r>
    </w:p>
    <w:p w14:paraId="7839A6DB" w14:textId="42B6B7FF" w:rsidR="00C86B4F"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przeprowadzenia wskazanych przez Inspektora nadzoru inwestorskiego odkrywek, prób, badań i</w:t>
      </w:r>
      <w:r w:rsidR="003B632E" w:rsidRPr="005738F9">
        <w:rPr>
          <w:rFonts w:asciiTheme="minorHAnsi" w:hAnsiTheme="minorHAnsi" w:cstheme="minorHAnsi"/>
          <w:color w:val="auto"/>
        </w:rPr>
        <w:t> </w:t>
      </w:r>
      <w:r w:rsidRPr="005738F9">
        <w:rPr>
          <w:rFonts w:asciiTheme="minorHAnsi" w:hAnsiTheme="minorHAnsi" w:cstheme="minorHAnsi"/>
          <w:color w:val="auto"/>
        </w:rPr>
        <w:t>ekspertyz w przypadku niezgłoszenia we wskazanym terminie robót ulegających zakryciu;</w:t>
      </w:r>
    </w:p>
    <w:p w14:paraId="2F87E39A" w14:textId="648495FA" w:rsidR="00C86B4F"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lastRenderedPageBreak/>
        <w:t>przeprowadzenia prób, badań, sprawdzeń, pomiarów, odbiorów itp. poprawności funkcjonowania istniejących</w:t>
      </w:r>
      <w:r w:rsidR="002A07F8">
        <w:rPr>
          <w:rFonts w:asciiTheme="minorHAnsi" w:hAnsiTheme="minorHAnsi" w:cstheme="minorHAnsi"/>
          <w:color w:val="auto"/>
        </w:rPr>
        <w:t xml:space="preserve"> </w:t>
      </w:r>
      <w:r w:rsidRPr="005738F9">
        <w:rPr>
          <w:rFonts w:asciiTheme="minorHAnsi" w:hAnsiTheme="minorHAnsi" w:cstheme="minorHAnsi"/>
          <w:color w:val="auto"/>
        </w:rPr>
        <w:t xml:space="preserve"> i nowo wykonanych instalacji;</w:t>
      </w:r>
    </w:p>
    <w:p w14:paraId="49DFD088" w14:textId="71386084" w:rsidR="00C86B4F" w:rsidRPr="005738F9"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p</w:t>
      </w:r>
      <w:r w:rsidR="00C86B4F" w:rsidRPr="005738F9">
        <w:rPr>
          <w:rFonts w:asciiTheme="minorHAnsi" w:hAnsiTheme="minorHAnsi" w:cstheme="minorHAnsi"/>
          <w:color w:val="auto"/>
        </w:rPr>
        <w:t>rowadzeni</w:t>
      </w:r>
      <w:r w:rsidRPr="005738F9">
        <w:rPr>
          <w:rFonts w:asciiTheme="minorHAnsi" w:hAnsiTheme="minorHAnsi" w:cstheme="minorHAnsi"/>
          <w:color w:val="auto"/>
        </w:rPr>
        <w:t>a</w:t>
      </w:r>
      <w:r w:rsidR="00C86B4F" w:rsidRPr="005738F9">
        <w:rPr>
          <w:rFonts w:asciiTheme="minorHAnsi" w:hAnsiTheme="minorHAnsi" w:cstheme="minorHAnsi"/>
          <w:color w:val="auto"/>
        </w:rPr>
        <w:t xml:space="preserve"> i przekazani</w:t>
      </w:r>
      <w:r w:rsidRPr="005738F9">
        <w:rPr>
          <w:rFonts w:asciiTheme="minorHAnsi" w:hAnsiTheme="minorHAnsi" w:cstheme="minorHAnsi"/>
          <w:color w:val="auto"/>
        </w:rPr>
        <w:t>a</w:t>
      </w:r>
      <w:r w:rsidR="00C86B4F" w:rsidRPr="005738F9">
        <w:rPr>
          <w:rFonts w:asciiTheme="minorHAnsi" w:hAnsiTheme="minorHAnsi" w:cstheme="minorHAnsi"/>
          <w:color w:val="auto"/>
        </w:rPr>
        <w:t xml:space="preserve"> dokumentacji budowy;</w:t>
      </w:r>
    </w:p>
    <w:p w14:paraId="548806CA" w14:textId="75574258" w:rsidR="00C86B4F" w:rsidRPr="005738F9"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o</w:t>
      </w:r>
      <w:r w:rsidR="00C86B4F" w:rsidRPr="005738F9">
        <w:rPr>
          <w:rFonts w:asciiTheme="minorHAnsi" w:hAnsiTheme="minorHAnsi" w:cstheme="minorHAnsi"/>
          <w:color w:val="auto"/>
        </w:rPr>
        <w:t>pracowani</w:t>
      </w:r>
      <w:r w:rsidRPr="005738F9">
        <w:rPr>
          <w:rFonts w:asciiTheme="minorHAnsi" w:hAnsiTheme="minorHAnsi" w:cstheme="minorHAnsi"/>
          <w:color w:val="auto"/>
        </w:rPr>
        <w:t>a</w:t>
      </w:r>
      <w:r w:rsidR="00C86B4F" w:rsidRPr="005738F9">
        <w:rPr>
          <w:rFonts w:asciiTheme="minorHAnsi" w:hAnsiTheme="minorHAnsi" w:cstheme="minorHAnsi"/>
          <w:color w:val="auto"/>
        </w:rPr>
        <w:t xml:space="preserve"> i przekazani</w:t>
      </w:r>
      <w:r w:rsidRPr="005738F9">
        <w:rPr>
          <w:rFonts w:asciiTheme="minorHAnsi" w:hAnsiTheme="minorHAnsi" w:cstheme="minorHAnsi"/>
          <w:color w:val="auto"/>
        </w:rPr>
        <w:t>a</w:t>
      </w:r>
      <w:r w:rsidR="00C86B4F" w:rsidRPr="005738F9">
        <w:rPr>
          <w:rFonts w:asciiTheme="minorHAnsi" w:hAnsiTheme="minorHAnsi" w:cstheme="minorHAnsi"/>
          <w:color w:val="auto"/>
        </w:rPr>
        <w:t xml:space="preserve"> dokumentacji powykonawczej;</w:t>
      </w:r>
    </w:p>
    <w:p w14:paraId="50FF8776" w14:textId="06A6DB51" w:rsidR="00C86B4F" w:rsidRPr="005738F9"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w</w:t>
      </w:r>
      <w:r w:rsidR="00C86B4F" w:rsidRPr="005738F9">
        <w:rPr>
          <w:rFonts w:asciiTheme="minorHAnsi" w:hAnsiTheme="minorHAnsi" w:cstheme="minorHAnsi"/>
          <w:color w:val="auto"/>
        </w:rPr>
        <w:t>prowadzeni</w:t>
      </w:r>
      <w:r w:rsidRPr="005738F9">
        <w:rPr>
          <w:rFonts w:asciiTheme="minorHAnsi" w:hAnsiTheme="minorHAnsi" w:cstheme="minorHAnsi"/>
          <w:color w:val="auto"/>
        </w:rPr>
        <w:t>a</w:t>
      </w:r>
      <w:r w:rsidR="00C86B4F" w:rsidRPr="005738F9">
        <w:rPr>
          <w:rFonts w:asciiTheme="minorHAnsi" w:hAnsiTheme="minorHAnsi" w:cstheme="minorHAnsi"/>
          <w:color w:val="auto"/>
        </w:rPr>
        <w:t xml:space="preserve"> jakichkolwiek zmian w stosunku do zatwierdzonej dokumentacji projektowej wymaga uzgodnienia z Inspektorem Nadzoru oraz osobą, która wykonała projekt w odpowiedniej do zmiany specjalności oraz zgody i dokonania kwalifikacji zmiany przez Projektanta</w:t>
      </w:r>
      <w:r w:rsidR="005738F9" w:rsidRPr="005738F9">
        <w:rPr>
          <w:rFonts w:asciiTheme="minorHAnsi" w:hAnsiTheme="minorHAnsi" w:cstheme="minorHAnsi"/>
          <w:color w:val="auto"/>
        </w:rPr>
        <w:t>;</w:t>
      </w:r>
    </w:p>
    <w:p w14:paraId="63EB31E6" w14:textId="30524118" w:rsidR="00C86B4F" w:rsidRPr="00204D9B"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p</w:t>
      </w:r>
      <w:r w:rsidR="00C86B4F" w:rsidRPr="005738F9">
        <w:rPr>
          <w:rFonts w:asciiTheme="minorHAnsi" w:hAnsiTheme="minorHAnsi" w:cstheme="minorHAnsi"/>
          <w:color w:val="auto"/>
        </w:rPr>
        <w:t xml:space="preserve">rzedmiot </w:t>
      </w:r>
      <w:r w:rsidR="000013AF">
        <w:rPr>
          <w:rFonts w:asciiTheme="minorHAnsi" w:hAnsiTheme="minorHAnsi" w:cstheme="minorHAnsi"/>
          <w:color w:val="auto"/>
        </w:rPr>
        <w:t>Umowy</w:t>
      </w:r>
      <w:r w:rsidR="00C86B4F" w:rsidRPr="005738F9">
        <w:rPr>
          <w:rFonts w:asciiTheme="minorHAnsi" w:hAnsiTheme="minorHAnsi" w:cstheme="minorHAnsi"/>
          <w:color w:val="auto"/>
        </w:rPr>
        <w:t xml:space="preserve"> powinien być zrealizowany według aktualnego stanu prawnego oraz</w:t>
      </w:r>
      <w:r w:rsidR="003B632E" w:rsidRPr="005738F9">
        <w:rPr>
          <w:rFonts w:asciiTheme="minorHAnsi" w:hAnsiTheme="minorHAnsi" w:cstheme="minorHAnsi"/>
          <w:color w:val="auto"/>
        </w:rPr>
        <w:t> </w:t>
      </w:r>
      <w:r w:rsidR="00C86B4F" w:rsidRPr="005738F9">
        <w:rPr>
          <w:rFonts w:asciiTheme="minorHAnsi" w:hAnsiTheme="minorHAnsi" w:cstheme="minorHAnsi"/>
          <w:color w:val="auto"/>
        </w:rPr>
        <w:t>zgodnie z zasadami wiedzy technicznej i wytycznymi projektowymi. Wszystkie dokumenty p</w:t>
      </w:r>
      <w:r w:rsidRPr="005738F9">
        <w:rPr>
          <w:rFonts w:asciiTheme="minorHAnsi" w:hAnsiTheme="minorHAnsi" w:cstheme="minorHAnsi"/>
          <w:color w:val="auto"/>
        </w:rPr>
        <w:t>ostępowania</w:t>
      </w:r>
      <w:r w:rsidR="00C86B4F" w:rsidRPr="005738F9">
        <w:rPr>
          <w:rFonts w:asciiTheme="minorHAnsi" w:hAnsiTheme="minorHAnsi" w:cstheme="minorHAnsi"/>
          <w:color w:val="auto"/>
        </w:rPr>
        <w:t xml:space="preserve"> należy czytać i traktować, jako całość opisującą szczegółowo całe zadanie</w:t>
      </w:r>
      <w:r w:rsidR="005738F9" w:rsidRPr="005738F9">
        <w:rPr>
          <w:rFonts w:asciiTheme="minorHAnsi" w:hAnsiTheme="minorHAnsi" w:cstheme="minorHAnsi"/>
          <w:color w:val="auto"/>
        </w:rPr>
        <w:t>;</w:t>
      </w:r>
    </w:p>
    <w:p w14:paraId="77080829" w14:textId="4F4FB8C7" w:rsidR="00204D9B" w:rsidRPr="00204D9B" w:rsidRDefault="00204D9B" w:rsidP="00204D9B">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bookmarkStart w:id="2" w:name="_Hlk216429205"/>
      <w:r w:rsidRPr="00204D9B">
        <w:rPr>
          <w:rFonts w:asciiTheme="minorHAnsi" w:hAnsiTheme="minorHAnsi" w:cstheme="minorHAnsi"/>
          <w:color w:val="auto"/>
        </w:rPr>
        <w:t xml:space="preserve">opracowania i przekazania Zamawiającemu  dokumentacji powykonawczej w </w:t>
      </w:r>
      <w:r>
        <w:rPr>
          <w:rFonts w:asciiTheme="minorHAnsi" w:hAnsiTheme="minorHAnsi" w:cstheme="minorHAnsi"/>
          <w:color w:val="auto"/>
        </w:rPr>
        <w:t>3</w:t>
      </w:r>
      <w:r w:rsidRPr="00204D9B">
        <w:rPr>
          <w:rFonts w:asciiTheme="minorHAnsi" w:hAnsiTheme="minorHAnsi" w:cstheme="minorHAnsi"/>
          <w:color w:val="auto"/>
        </w:rPr>
        <w:t xml:space="preserve"> egzemplarzach papierowych i wersji elektronicznej w formacie pdf, spiętej w teczce ze spisem treści i ponumerowanymi stronami. Dokumentacja ta powinna zawierać</w:t>
      </w:r>
      <w:r>
        <w:rPr>
          <w:rFonts w:asciiTheme="minorHAnsi" w:hAnsiTheme="minorHAnsi" w:cstheme="minorHAnsi"/>
          <w:color w:val="auto"/>
        </w:rPr>
        <w:t xml:space="preserve"> w szczególności</w:t>
      </w:r>
      <w:r w:rsidRPr="00204D9B">
        <w:rPr>
          <w:rFonts w:asciiTheme="minorHAnsi" w:hAnsiTheme="minorHAnsi" w:cstheme="minorHAnsi"/>
          <w:color w:val="auto"/>
        </w:rPr>
        <w:t>: oświadczenie kierownika budowy, uprawnienia budowlane i potwierdzenie przynależności do PIIB,</w:t>
      </w:r>
      <w:r>
        <w:rPr>
          <w:rFonts w:asciiTheme="minorHAnsi" w:hAnsiTheme="minorHAnsi" w:cstheme="minorHAnsi"/>
          <w:color w:val="auto"/>
        </w:rPr>
        <w:t xml:space="preserve"> protokoły z prób i przeglądów, </w:t>
      </w:r>
      <w:r w:rsidRPr="00204D9B">
        <w:rPr>
          <w:rFonts w:asciiTheme="minorHAnsi" w:hAnsiTheme="minorHAnsi" w:cstheme="minorHAnsi"/>
          <w:color w:val="auto"/>
        </w:rPr>
        <w:t xml:space="preserve"> inwentaryzację powykonawczą z naniesionymi odstępstwami i zmianami,</w:t>
      </w:r>
      <w:r w:rsidR="007846B5">
        <w:rPr>
          <w:rFonts w:asciiTheme="minorHAnsi" w:hAnsiTheme="minorHAnsi" w:cstheme="minorHAnsi"/>
          <w:color w:val="auto"/>
        </w:rPr>
        <w:t xml:space="preserve"> instrukcję P.POŻ, świadectwa energetyczne,</w:t>
      </w:r>
      <w:r w:rsidRPr="00204D9B">
        <w:rPr>
          <w:rFonts w:asciiTheme="minorHAnsi" w:hAnsiTheme="minorHAnsi" w:cstheme="minorHAnsi"/>
          <w:color w:val="auto"/>
        </w:rPr>
        <w:t xml:space="preserve"> mapę inwentaryzacyjną, atesty i certyfikaty użytych materiałów</w:t>
      </w:r>
      <w:r w:rsidR="007846B5">
        <w:rPr>
          <w:rFonts w:asciiTheme="minorHAnsi" w:hAnsiTheme="minorHAnsi" w:cstheme="minorHAnsi"/>
          <w:color w:val="auto"/>
        </w:rPr>
        <w:t xml:space="preserve"> oraz wszystkie inne niezbędne konieczne do przedłożenia w PINB celem uzyskania pozwolenia na użytkowanie</w:t>
      </w:r>
      <w:r w:rsidRPr="00204D9B">
        <w:rPr>
          <w:rFonts w:asciiTheme="minorHAnsi" w:hAnsiTheme="minorHAnsi" w:cstheme="minorHAnsi"/>
          <w:color w:val="auto"/>
        </w:rPr>
        <w:t>;</w:t>
      </w:r>
    </w:p>
    <w:bookmarkEnd w:id="2"/>
    <w:p w14:paraId="5F4CAAF7" w14:textId="02D48CD0" w:rsidR="00887007"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w</w:t>
      </w:r>
      <w:r w:rsidR="005619B2" w:rsidRPr="005738F9">
        <w:rPr>
          <w:rFonts w:asciiTheme="minorHAnsi" w:eastAsia="Calibri" w:hAnsiTheme="minorHAnsi" w:cstheme="minorHAnsi"/>
          <w:color w:val="auto"/>
          <w:kern w:val="0"/>
          <w:szCs w:val="24"/>
          <w:lang w:eastAsia="en-US"/>
        </w:rPr>
        <w:t>ykonawca dołączy do projektu oświadczanie, iż jest on wykonany zgodnie z umową, obowiązującymi przepisami, normami i wytycznymi oraz że został wykonany w stanie kompletnym z punktu widzenia celu, któremu ma służyć</w:t>
      </w:r>
      <w:r w:rsidR="005738F9" w:rsidRPr="005738F9">
        <w:rPr>
          <w:rFonts w:asciiTheme="minorHAnsi" w:eastAsia="Calibri" w:hAnsiTheme="minorHAnsi" w:cstheme="minorHAnsi"/>
          <w:color w:val="auto"/>
          <w:kern w:val="0"/>
          <w:szCs w:val="24"/>
          <w:lang w:eastAsia="en-US"/>
        </w:rPr>
        <w:t>;</w:t>
      </w:r>
    </w:p>
    <w:p w14:paraId="46E1F9CF"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zapewnienia przestrzegania przepisów BHP i przepisów przeciwpożarowych na terenie budowy; </w:t>
      </w:r>
    </w:p>
    <w:p w14:paraId="593E40CC" w14:textId="72E26CFB" w:rsidR="00FC2EC0"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właściwego zabezpieczenia przed zniszczeniem lub uszkodzeniem, na swój koszt, istniejących na</w:t>
      </w:r>
      <w:r w:rsidR="003B632E" w:rsidRPr="005738F9">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terenie budowy sieci uzbrojenia terenu, nawierzchni, pozostałych obiektów mogących ulec zniszczeniu lub uszkodzeniu w trakcie prowadzenia robót;</w:t>
      </w:r>
    </w:p>
    <w:p w14:paraId="3E62CBF0" w14:textId="39276DEE"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właściwego zorganizowania i oznakowania terenu budowy zgodnie z obowiązującymi w</w:t>
      </w:r>
      <w:r w:rsidR="000F1BE1">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tym zakresie przepisami i zasadami;</w:t>
      </w:r>
    </w:p>
    <w:p w14:paraId="269497B4" w14:textId="6F051717" w:rsidR="00815306"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realizowania przedmiotu  umowy  w sposób jak najmniej uciążliwy dla osób trzecich oraz</w:t>
      </w:r>
      <w:r w:rsidR="003B632E" w:rsidRPr="005738F9">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zapewnienia w czasie budowy możliwości bezpiecznego dojścia i dojazdu do budynków znajdujących się przy terenie wykonywanych robót;</w:t>
      </w:r>
    </w:p>
    <w:p w14:paraId="1A06DC50"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utrzymywania ładu i porządku na terenie budowy, a po zakończeniu robót uporządkowania terenu, spisania protokołu odbioru prac i przekazania Zamawiającemu dokumentów potwierdzających doprowadzenie terenu do stanu pierwotnego;</w:t>
      </w:r>
    </w:p>
    <w:p w14:paraId="143EB75E"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odpowiedniego składowania i zabezpieczenia mienia niezbędnego do wykonania przedmiotu umowy;</w:t>
      </w:r>
    </w:p>
    <w:p w14:paraId="450D3D82" w14:textId="472DF7BE"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lastRenderedPageBreak/>
        <w:t xml:space="preserve">zagospodarowania odpadów, powstałych w trakcie realizacji zadania, jako wytwórca zgodnie </w:t>
      </w:r>
      <w:r w:rsidRPr="000F1BE1">
        <w:rPr>
          <w:rFonts w:asciiTheme="minorHAnsi" w:hAnsiTheme="minorHAnsi" w:cstheme="minorHAnsi"/>
          <w:color w:val="auto"/>
        </w:rPr>
        <w:t>z</w:t>
      </w:r>
      <w:r w:rsidR="003B632E" w:rsidRPr="000F1BE1">
        <w:rPr>
          <w:rFonts w:asciiTheme="minorHAnsi" w:hAnsiTheme="minorHAnsi" w:cstheme="minorHAnsi"/>
          <w:color w:val="auto"/>
        </w:rPr>
        <w:t> </w:t>
      </w:r>
      <w:r w:rsidRPr="000F1BE1">
        <w:rPr>
          <w:rFonts w:asciiTheme="minorHAnsi" w:hAnsiTheme="minorHAnsi" w:cstheme="minorHAnsi"/>
          <w:color w:val="auto"/>
        </w:rPr>
        <w:t>aktualnie</w:t>
      </w:r>
      <w:r w:rsidRPr="000F1BE1">
        <w:rPr>
          <w:rFonts w:asciiTheme="minorHAnsi" w:eastAsia="Calibri" w:hAnsiTheme="minorHAnsi" w:cstheme="minorHAnsi"/>
          <w:color w:val="auto"/>
          <w:kern w:val="0"/>
          <w:szCs w:val="24"/>
          <w:lang w:eastAsia="en-US"/>
        </w:rPr>
        <w:t xml:space="preserve"> obowiązującymi przepisami prawa – materiały pochodzące z</w:t>
      </w:r>
      <w:r w:rsidR="000F1BE1">
        <w:rPr>
          <w:rFonts w:asciiTheme="minorHAnsi" w:eastAsia="Calibri" w:hAnsiTheme="minorHAnsi" w:cstheme="minorHAnsi"/>
          <w:color w:val="auto"/>
          <w:kern w:val="0"/>
          <w:szCs w:val="24"/>
          <w:lang w:eastAsia="en-US"/>
        </w:rPr>
        <w:t> </w:t>
      </w:r>
      <w:r w:rsidRPr="000F1BE1">
        <w:rPr>
          <w:rFonts w:asciiTheme="minorHAnsi" w:eastAsia="Calibri" w:hAnsiTheme="minorHAnsi" w:cstheme="minorHAnsi"/>
          <w:color w:val="auto"/>
          <w:kern w:val="0"/>
          <w:szCs w:val="24"/>
          <w:lang w:eastAsia="en-US"/>
        </w:rPr>
        <w:t xml:space="preserve">ewentualnej rozbiórki oraz </w:t>
      </w:r>
      <w:r w:rsidRPr="005738F9">
        <w:rPr>
          <w:rFonts w:asciiTheme="minorHAnsi" w:eastAsia="Calibri" w:hAnsiTheme="minorHAnsi" w:cstheme="minorHAnsi"/>
          <w:color w:val="auto"/>
          <w:kern w:val="0"/>
          <w:szCs w:val="24"/>
          <w:lang w:eastAsia="en-US"/>
        </w:rPr>
        <w:t>wszelkie inne odpady winny być usunięte na koszt Wykonawcy poza teren budowy, przy przestrzeganiu przepisów ustawy z dnia 14 grudnia 2012 r. o odpadach (Dz. U. z 202</w:t>
      </w:r>
      <w:r w:rsidR="003111AA" w:rsidRPr="005738F9">
        <w:rPr>
          <w:rFonts w:asciiTheme="minorHAnsi" w:eastAsia="Calibri" w:hAnsiTheme="minorHAnsi" w:cstheme="minorHAnsi"/>
          <w:color w:val="auto"/>
          <w:kern w:val="0"/>
          <w:szCs w:val="24"/>
          <w:lang w:eastAsia="en-US"/>
        </w:rPr>
        <w:t>3</w:t>
      </w:r>
      <w:r w:rsidRPr="005738F9">
        <w:rPr>
          <w:rFonts w:asciiTheme="minorHAnsi" w:eastAsia="Calibri" w:hAnsiTheme="minorHAnsi" w:cstheme="minorHAnsi"/>
          <w:color w:val="auto"/>
          <w:kern w:val="0"/>
          <w:szCs w:val="24"/>
          <w:lang w:eastAsia="en-US"/>
        </w:rPr>
        <w:t xml:space="preserve"> r. poz. </w:t>
      </w:r>
      <w:r w:rsidR="003111AA" w:rsidRPr="005738F9">
        <w:rPr>
          <w:rFonts w:asciiTheme="minorHAnsi" w:eastAsia="Calibri" w:hAnsiTheme="minorHAnsi" w:cstheme="minorHAnsi"/>
          <w:color w:val="auto"/>
          <w:kern w:val="0"/>
          <w:szCs w:val="24"/>
          <w:lang w:eastAsia="en-US"/>
        </w:rPr>
        <w:t xml:space="preserve">1587 </w:t>
      </w:r>
      <w:r w:rsidRPr="005738F9">
        <w:rPr>
          <w:rFonts w:asciiTheme="minorHAnsi" w:eastAsia="Calibri" w:hAnsiTheme="minorHAnsi" w:cstheme="minorHAnsi"/>
          <w:color w:val="auto"/>
          <w:kern w:val="0"/>
          <w:szCs w:val="24"/>
          <w:lang w:eastAsia="en-US"/>
        </w:rPr>
        <w:t>z</w:t>
      </w:r>
      <w:r w:rsidR="003111AA" w:rsidRPr="005738F9">
        <w:rPr>
          <w:rFonts w:asciiTheme="minorHAnsi" w:eastAsia="Calibri" w:hAnsiTheme="minorHAnsi" w:cstheme="minorHAnsi"/>
          <w:color w:val="auto"/>
          <w:kern w:val="0"/>
          <w:szCs w:val="24"/>
          <w:lang w:eastAsia="en-US"/>
        </w:rPr>
        <w:t>e</w:t>
      </w:r>
      <w:r w:rsidRPr="005738F9">
        <w:rPr>
          <w:rFonts w:asciiTheme="minorHAnsi" w:eastAsia="Calibri" w:hAnsiTheme="minorHAnsi" w:cstheme="minorHAnsi"/>
          <w:color w:val="auto"/>
          <w:kern w:val="0"/>
          <w:szCs w:val="24"/>
          <w:lang w:eastAsia="en-US"/>
        </w:rPr>
        <w:t xml:space="preserve"> zm.);</w:t>
      </w:r>
    </w:p>
    <w:p w14:paraId="27FD6C16"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protokolarnego odebrania terenu budowy w terminie wskazanym przez Zamawiającego;</w:t>
      </w:r>
    </w:p>
    <w:p w14:paraId="402842E3" w14:textId="5BE59940"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zawiadomienia inspektora nadzoru Zamawiającego o terminie prowadzenia robót na 3 dni robocze przed ich rozpoczęciem;</w:t>
      </w:r>
    </w:p>
    <w:p w14:paraId="639ACF76" w14:textId="2DFCF23B"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wykonywania przedmiotu  umowy  zgodnie z zaleceniami i wskazaniami inspektora nadzoru Zamawiającego;</w:t>
      </w:r>
    </w:p>
    <w:p w14:paraId="2C4D6D33" w14:textId="476D4B34" w:rsidR="001F249D"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prowadzenia  dziennika budowy przez osoby uprawnione;</w:t>
      </w:r>
    </w:p>
    <w:p w14:paraId="316302FD" w14:textId="3DA8DF1D" w:rsidR="001F249D" w:rsidRPr="002530C8"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lang w:eastAsia="en-US"/>
        </w:rPr>
        <w:t>zgłoszenie  pisemnie gotowości  do  odbioru  końcowego</w:t>
      </w:r>
      <w:r w:rsidR="005738F9" w:rsidRPr="002530C8">
        <w:rPr>
          <w:rFonts w:asciiTheme="minorHAnsi" w:eastAsia="Calibri" w:hAnsiTheme="minorHAnsi" w:cstheme="minorHAnsi"/>
          <w:color w:val="auto"/>
          <w:lang w:eastAsia="en-US"/>
        </w:rPr>
        <w:t>;</w:t>
      </w:r>
    </w:p>
    <w:p w14:paraId="5F33C96B" w14:textId="038A7FA5"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z</w:t>
      </w:r>
      <w:r w:rsidR="001F249D" w:rsidRPr="005738F9">
        <w:rPr>
          <w:rFonts w:asciiTheme="minorHAnsi" w:eastAsia="Times New Roman" w:hAnsiTheme="minorHAnsi" w:cstheme="minorHAnsi"/>
          <w:color w:val="auto"/>
          <w:kern w:val="0"/>
          <w:szCs w:val="24"/>
          <w:lang w:eastAsia="pl-PL"/>
        </w:rPr>
        <w:t>apewnienia objęcia kierownictwa budowy przez osobę posiadające uprawnienia budowlane zgodne    z zakresem wykonywanych prac będącym członkiem PIIB</w:t>
      </w:r>
      <w:r w:rsidR="005738F9">
        <w:rPr>
          <w:rFonts w:asciiTheme="minorHAnsi" w:eastAsia="Times New Roman" w:hAnsiTheme="minorHAnsi" w:cstheme="minorHAnsi"/>
          <w:color w:val="auto"/>
          <w:kern w:val="0"/>
          <w:szCs w:val="24"/>
          <w:lang w:eastAsia="pl-PL"/>
        </w:rPr>
        <w:t>;</w:t>
      </w:r>
    </w:p>
    <w:p w14:paraId="60C2E948" w14:textId="40CBE666"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z</w:t>
      </w:r>
      <w:r w:rsidR="001F249D" w:rsidRPr="005738F9">
        <w:rPr>
          <w:rFonts w:asciiTheme="minorHAnsi" w:eastAsia="Times New Roman" w:hAnsiTheme="minorHAnsi" w:cstheme="minorHAnsi"/>
          <w:color w:val="auto"/>
          <w:kern w:val="0"/>
          <w:szCs w:val="24"/>
          <w:lang w:eastAsia="pl-PL"/>
        </w:rPr>
        <w:t>abezpieczenia mienia Zamawiającego znajdującego się na placu budowy</w:t>
      </w:r>
      <w:r w:rsidR="005738F9">
        <w:rPr>
          <w:rFonts w:asciiTheme="minorHAnsi" w:eastAsia="Times New Roman" w:hAnsiTheme="minorHAnsi" w:cstheme="minorHAnsi"/>
          <w:color w:val="auto"/>
          <w:kern w:val="0"/>
          <w:szCs w:val="24"/>
          <w:lang w:eastAsia="pl-PL"/>
        </w:rPr>
        <w:t>;</w:t>
      </w:r>
    </w:p>
    <w:p w14:paraId="731490B0" w14:textId="7C0F001E" w:rsidR="00205E02"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z</w:t>
      </w:r>
      <w:r w:rsidR="001F249D" w:rsidRPr="005738F9">
        <w:rPr>
          <w:rFonts w:asciiTheme="minorHAnsi" w:eastAsia="Times New Roman" w:hAnsiTheme="minorHAnsi" w:cstheme="minorHAnsi"/>
          <w:color w:val="auto"/>
          <w:kern w:val="0"/>
          <w:szCs w:val="24"/>
          <w:lang w:eastAsia="pl-PL"/>
        </w:rPr>
        <w:t>apewnienia przestrzegania przepisów BHP i przepisów przeciwpożarowych na terenie budowy</w:t>
      </w:r>
      <w:r w:rsidR="005738F9">
        <w:rPr>
          <w:rFonts w:asciiTheme="minorHAnsi" w:eastAsia="Times New Roman" w:hAnsiTheme="minorHAnsi" w:cstheme="minorHAnsi"/>
          <w:color w:val="auto"/>
          <w:kern w:val="0"/>
          <w:szCs w:val="24"/>
          <w:lang w:eastAsia="pl-PL"/>
        </w:rPr>
        <w:t>;</w:t>
      </w:r>
    </w:p>
    <w:p w14:paraId="2E7E887A" w14:textId="212A4E50"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p</w:t>
      </w:r>
      <w:r w:rsidR="001F249D" w:rsidRPr="005738F9">
        <w:rPr>
          <w:rFonts w:asciiTheme="minorHAnsi" w:eastAsia="Times New Roman" w:hAnsiTheme="minorHAnsi" w:cstheme="minorHAnsi"/>
          <w:color w:val="auto"/>
          <w:kern w:val="0"/>
          <w:szCs w:val="24"/>
          <w:lang w:eastAsia="pl-PL"/>
        </w:rPr>
        <w:t>onoszenia odpowiedzialności finansowej i karnej za szkody wyrządzone przez Wykonawcę właścicielom lub użytkownikom posesji sąsiadujących z terenem budowy</w:t>
      </w:r>
      <w:r w:rsidR="005738F9">
        <w:rPr>
          <w:rFonts w:asciiTheme="minorHAnsi" w:eastAsia="Times New Roman" w:hAnsiTheme="minorHAnsi" w:cstheme="minorHAnsi"/>
          <w:color w:val="auto"/>
          <w:kern w:val="0"/>
          <w:szCs w:val="24"/>
          <w:lang w:eastAsia="pl-PL"/>
        </w:rPr>
        <w:t>;</w:t>
      </w:r>
    </w:p>
    <w:p w14:paraId="00F94DD7" w14:textId="03CF0BBF" w:rsidR="00887007"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w:t>
      </w:r>
      <w:r w:rsidR="001F249D" w:rsidRPr="005738F9">
        <w:rPr>
          <w:rFonts w:asciiTheme="minorHAnsi" w:eastAsia="Calibri" w:hAnsiTheme="minorHAnsi" w:cstheme="minorHAnsi"/>
          <w:color w:val="auto"/>
          <w:kern w:val="0"/>
          <w:szCs w:val="24"/>
          <w:lang w:eastAsia="en-US"/>
        </w:rPr>
        <w:t>łaściwe zorganizowanie i oznakowanie terenu budowy zgodnie z obowiązującymi w tym zakresie przepisami i zasadami</w:t>
      </w:r>
      <w:r w:rsidR="005738F9">
        <w:rPr>
          <w:rFonts w:asciiTheme="minorHAnsi" w:eastAsia="Calibri" w:hAnsiTheme="minorHAnsi" w:cstheme="minorHAnsi"/>
          <w:color w:val="auto"/>
          <w:kern w:val="0"/>
          <w:szCs w:val="24"/>
          <w:lang w:eastAsia="en-US"/>
        </w:rPr>
        <w:t>;</w:t>
      </w:r>
    </w:p>
    <w:p w14:paraId="515A5B5B" w14:textId="40E9ECA4" w:rsidR="007E2A71"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z</w:t>
      </w:r>
      <w:r w:rsidR="001F249D" w:rsidRPr="005738F9">
        <w:rPr>
          <w:rFonts w:asciiTheme="minorHAnsi" w:eastAsia="Times New Roman" w:hAnsiTheme="minorHAnsi" w:cstheme="minorHAnsi"/>
          <w:color w:val="auto"/>
          <w:kern w:val="0"/>
          <w:szCs w:val="24"/>
          <w:lang w:eastAsia="pl-PL"/>
        </w:rPr>
        <w:t>organizowania miejsca stanowiącego zaplecze socjalno-magazynowe oraz ponoszenie kosztów związanych z jego utrzymaniem</w:t>
      </w:r>
      <w:r w:rsidR="005738F9">
        <w:rPr>
          <w:rFonts w:asciiTheme="minorHAnsi" w:eastAsia="Times New Roman" w:hAnsiTheme="minorHAnsi" w:cstheme="minorHAnsi"/>
          <w:color w:val="auto"/>
          <w:kern w:val="0"/>
          <w:szCs w:val="24"/>
          <w:lang w:eastAsia="pl-PL"/>
        </w:rPr>
        <w:t>;</w:t>
      </w:r>
    </w:p>
    <w:p w14:paraId="521541A1" w14:textId="4E2AEFCA"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d</w:t>
      </w:r>
      <w:r w:rsidR="001F249D" w:rsidRPr="005738F9">
        <w:rPr>
          <w:rFonts w:asciiTheme="minorHAnsi" w:eastAsia="Times New Roman" w:hAnsiTheme="minorHAnsi" w:cstheme="minorHAnsi"/>
          <w:color w:val="auto"/>
          <w:kern w:val="0"/>
          <w:szCs w:val="24"/>
          <w:lang w:eastAsia="pl-PL"/>
        </w:rPr>
        <w:t>bałość o środowisko naturalne, w tym aby odpady i emisje zanieczyszczeń terenu budowy, a</w:t>
      </w:r>
      <w:r w:rsidR="00D272CC"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w</w:t>
      </w:r>
      <w:r w:rsidR="00D272CC"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szczególności ścieki, pyły, wyziewy i hałas były możliwe najmniejsze, nie przekraczały dopuszczalnych prawem norm i nie stanowiły zagrożenia dla środowiska naturalnego</w:t>
      </w:r>
      <w:r w:rsidR="005738F9">
        <w:rPr>
          <w:rFonts w:asciiTheme="minorHAnsi" w:eastAsia="Times New Roman" w:hAnsiTheme="minorHAnsi" w:cstheme="minorHAnsi"/>
          <w:color w:val="auto"/>
          <w:kern w:val="0"/>
          <w:szCs w:val="24"/>
          <w:lang w:eastAsia="pl-PL"/>
        </w:rPr>
        <w:t>;</w:t>
      </w:r>
    </w:p>
    <w:p w14:paraId="4B19E353" w14:textId="6A0BEA18"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z</w:t>
      </w:r>
      <w:r w:rsidR="001F249D" w:rsidRPr="005738F9">
        <w:rPr>
          <w:rFonts w:asciiTheme="minorHAnsi" w:eastAsia="Times New Roman" w:hAnsiTheme="minorHAnsi" w:cstheme="minorHAnsi"/>
          <w:color w:val="auto"/>
          <w:kern w:val="0"/>
          <w:szCs w:val="24"/>
          <w:lang w:eastAsia="pl-PL"/>
        </w:rPr>
        <w:t>głaszanie Inspektorowi Nadzoru Inwestorskiego  gotowości do odbioru każdej roboty zanikającej lub ulegającej zakryciu z odpowiednim wyprzedzeniem. Jeśli wykonawca nie poinformował o tym Zamawiającego/Inspektora nadzoru zobowiązany jest dokonać odkryć, odwiertów niezbędnych do</w:t>
      </w:r>
      <w:r w:rsidR="003B632E"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zbadania robót,  a następnie przywrócić roboty do stanu pierwotnego na własny koszt</w:t>
      </w:r>
      <w:r w:rsidR="005738F9">
        <w:rPr>
          <w:rFonts w:asciiTheme="minorHAnsi" w:eastAsia="Times New Roman" w:hAnsiTheme="minorHAnsi" w:cstheme="minorHAnsi"/>
          <w:color w:val="auto"/>
          <w:kern w:val="0"/>
          <w:szCs w:val="24"/>
          <w:lang w:eastAsia="pl-PL"/>
        </w:rPr>
        <w:t>;</w:t>
      </w:r>
    </w:p>
    <w:p w14:paraId="18E3B116" w14:textId="35BB3F2E"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d</w:t>
      </w:r>
      <w:r w:rsidR="001F249D" w:rsidRPr="005738F9">
        <w:rPr>
          <w:rFonts w:asciiTheme="minorHAnsi" w:eastAsia="Times New Roman" w:hAnsiTheme="minorHAnsi" w:cstheme="minorHAnsi"/>
          <w:color w:val="auto"/>
          <w:kern w:val="0"/>
          <w:szCs w:val="24"/>
          <w:lang w:eastAsia="pl-PL"/>
        </w:rPr>
        <w:t>okonania wszelkich uzgodnień, zgłoszeń i uzyskanie pozwoleń niezbędnych na etapie prowadzenia robót budowlanych</w:t>
      </w:r>
      <w:r w:rsidR="005738F9">
        <w:rPr>
          <w:rFonts w:asciiTheme="minorHAnsi" w:eastAsia="Times New Roman" w:hAnsiTheme="minorHAnsi" w:cstheme="minorHAnsi"/>
          <w:color w:val="auto"/>
          <w:kern w:val="0"/>
          <w:szCs w:val="24"/>
          <w:lang w:eastAsia="pl-PL"/>
        </w:rPr>
        <w:t>;</w:t>
      </w:r>
    </w:p>
    <w:p w14:paraId="720D4A84" w14:textId="33525F75"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lang w:eastAsia="pl-PL"/>
        </w:rPr>
        <w:t>d</w:t>
      </w:r>
      <w:r w:rsidR="001F249D" w:rsidRPr="005738F9">
        <w:rPr>
          <w:rFonts w:asciiTheme="minorHAnsi" w:eastAsia="Times New Roman" w:hAnsiTheme="minorHAnsi" w:cstheme="minorHAnsi"/>
          <w:color w:val="auto"/>
          <w:kern w:val="0"/>
          <w:lang w:eastAsia="pl-PL"/>
        </w:rPr>
        <w:t>o usunięcia wszelkich wad i usterek stwierdzonych przez nadzór inwestorski w trakcie trwania robót w terminie nie dłuższym niż termin technicznie uzasadniony i konieczny do ich usunięcia</w:t>
      </w:r>
      <w:r w:rsidR="005738F9">
        <w:rPr>
          <w:rFonts w:asciiTheme="minorHAnsi" w:eastAsia="Times New Roman" w:hAnsiTheme="minorHAnsi" w:cstheme="minorHAnsi"/>
          <w:color w:val="auto"/>
          <w:kern w:val="0"/>
          <w:lang w:eastAsia="pl-PL"/>
        </w:rPr>
        <w:t>;</w:t>
      </w:r>
    </w:p>
    <w:p w14:paraId="02F0ACA2" w14:textId="668C998D"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lastRenderedPageBreak/>
        <w:t>p</w:t>
      </w:r>
      <w:r w:rsidR="001F249D" w:rsidRPr="005738F9">
        <w:rPr>
          <w:rFonts w:asciiTheme="minorHAnsi" w:eastAsia="Times New Roman" w:hAnsiTheme="minorHAnsi" w:cstheme="minorHAnsi"/>
          <w:color w:val="auto"/>
          <w:kern w:val="0"/>
          <w:szCs w:val="24"/>
          <w:lang w:eastAsia="pl-PL"/>
        </w:rPr>
        <w:t>rzywrócenia do stanu pierwotnego nawierzchni dróg, chodników, znaków   w przypadku ich</w:t>
      </w:r>
      <w:r w:rsidR="003B632E"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zniszczenia podczas robót, z uprzednim zagęszczeniem wszystkich przejść poprzecznych i</w:t>
      </w:r>
      <w:r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podłużnych wykonywanych w pasach drogowych, po wykonaniu zagęszczenia należy wykonać pomiar zagęszczenia gruntu  i przedłożyć Zamawiającemu na piśmie przed podpisaniem protokołu odbioru</w:t>
      </w:r>
      <w:r w:rsidR="005738F9">
        <w:rPr>
          <w:rFonts w:asciiTheme="minorHAnsi" w:eastAsia="Times New Roman" w:hAnsiTheme="minorHAnsi" w:cstheme="minorHAnsi"/>
          <w:color w:val="auto"/>
          <w:kern w:val="0"/>
          <w:szCs w:val="24"/>
          <w:lang w:eastAsia="pl-PL"/>
        </w:rPr>
        <w:t>;</w:t>
      </w:r>
    </w:p>
    <w:p w14:paraId="04B75ACC" w14:textId="1A703700" w:rsidR="009537E8" w:rsidRPr="00AC4000" w:rsidRDefault="005738F9" w:rsidP="00AC4000">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Times New Roman" w:hAnsiTheme="minorHAnsi" w:cstheme="minorHAnsi"/>
          <w:color w:val="auto"/>
          <w:kern w:val="0"/>
          <w:szCs w:val="24"/>
          <w:lang w:eastAsia="pl-PL"/>
        </w:rPr>
        <w:t>w</w:t>
      </w:r>
      <w:r w:rsidR="001F249D" w:rsidRPr="005738F9">
        <w:rPr>
          <w:rFonts w:asciiTheme="minorHAnsi" w:eastAsia="Times New Roman" w:hAnsiTheme="minorHAnsi" w:cstheme="minorHAnsi"/>
          <w:color w:val="auto"/>
          <w:kern w:val="0"/>
          <w:szCs w:val="24"/>
          <w:lang w:eastAsia="pl-PL"/>
        </w:rPr>
        <w:t>ykonania pełnej obsługi geodezyjnej wraz z inwentaryzacją powykonawczą przedmiotu zamówienia. Zamawiający może zażądać w każdym etapie wykonywanych robót szkice z tyczenia i</w:t>
      </w:r>
      <w:r w:rsidR="00815306"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inwentaryzacji. Inwentaryzację należy przeprowadzić na odkrytych otwartych wykopach</w:t>
      </w:r>
      <w:r>
        <w:rPr>
          <w:rFonts w:asciiTheme="minorHAnsi" w:eastAsia="Times New Roman" w:hAnsiTheme="minorHAnsi" w:cstheme="minorHAnsi"/>
          <w:color w:val="auto"/>
          <w:kern w:val="0"/>
          <w:szCs w:val="24"/>
          <w:lang w:eastAsia="pl-PL"/>
        </w:rPr>
        <w:t>;</w:t>
      </w:r>
    </w:p>
    <w:p w14:paraId="06867693" w14:textId="35694AF8" w:rsidR="006C453D" w:rsidRPr="00204D9B" w:rsidRDefault="00C037D8"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Times New Roman" w:hAnsiTheme="minorHAnsi" w:cstheme="minorHAnsi"/>
          <w:color w:val="auto"/>
          <w:kern w:val="0"/>
          <w:szCs w:val="24"/>
          <w:lang w:eastAsia="pl-PL"/>
        </w:rPr>
        <w:t>Odtworzenia zniszczonych lub uszkodzonych znaków geodezyjnych w przedmiotowej inwestycji</w:t>
      </w:r>
      <w:r w:rsidR="002530C8" w:rsidRPr="002530C8">
        <w:rPr>
          <w:rFonts w:asciiTheme="minorHAnsi" w:eastAsia="Times New Roman" w:hAnsiTheme="minorHAnsi" w:cstheme="minorHAnsi"/>
          <w:color w:val="auto"/>
          <w:kern w:val="0"/>
          <w:szCs w:val="24"/>
          <w:lang w:eastAsia="pl-PL"/>
        </w:rPr>
        <w:t>.</w:t>
      </w:r>
    </w:p>
    <w:p w14:paraId="1C3B9A14" w14:textId="39E83B4E" w:rsidR="00204D9B" w:rsidRPr="00652010" w:rsidRDefault="00204D9B" w:rsidP="00204D9B">
      <w:pPr>
        <w:pStyle w:val="Akapitzlist"/>
        <w:numPr>
          <w:ilvl w:val="0"/>
          <w:numId w:val="2"/>
        </w:numPr>
        <w:ind w:right="543"/>
        <w:jc w:val="both"/>
        <w:rPr>
          <w:rFonts w:asciiTheme="minorHAnsi" w:eastAsia="Calibri" w:hAnsiTheme="minorHAnsi" w:cstheme="minorHAnsi"/>
          <w:u w:val="single"/>
          <w:lang w:eastAsia="en-US"/>
        </w:rPr>
      </w:pPr>
      <w:r w:rsidRPr="00652010">
        <w:rPr>
          <w:rFonts w:asciiTheme="minorHAnsi" w:eastAsia="Calibri" w:hAnsiTheme="minorHAnsi" w:cstheme="minorHAnsi"/>
          <w:u w:val="single"/>
          <w:lang w:eastAsia="en-US"/>
        </w:rPr>
        <w:t xml:space="preserve">Wykonawca zobowiązuje się do wykonania wszystkich obowiązków wynikających z </w:t>
      </w:r>
      <w:r>
        <w:rPr>
          <w:rFonts w:asciiTheme="minorHAnsi" w:eastAsia="Calibri" w:hAnsiTheme="minorHAnsi" w:cstheme="minorHAnsi"/>
          <w:u w:val="single"/>
          <w:lang w:eastAsia="en-US"/>
        </w:rPr>
        <w:t>dokumentacją projektową</w:t>
      </w:r>
      <w:r w:rsidRPr="00652010">
        <w:rPr>
          <w:rFonts w:asciiTheme="minorHAnsi" w:eastAsia="Calibri" w:hAnsiTheme="minorHAnsi" w:cstheme="minorHAnsi"/>
          <w:u w:val="single"/>
          <w:lang w:eastAsia="en-US"/>
        </w:rPr>
        <w:t xml:space="preserve"> oraz wymogów ustawy z dnia 07 lipca 1994 roku Prawo Budowlane (Dz. U. z 2024 r., poz. 725 ze zm.) i innych związanych z przedmiotem </w:t>
      </w:r>
      <w:r>
        <w:rPr>
          <w:rFonts w:asciiTheme="minorHAnsi" w:eastAsia="Calibri" w:hAnsiTheme="minorHAnsi" w:cstheme="minorHAnsi"/>
          <w:u w:val="single"/>
          <w:lang w:eastAsia="en-US"/>
        </w:rPr>
        <w:t>Umowy</w:t>
      </w:r>
      <w:r w:rsidRPr="00652010">
        <w:rPr>
          <w:rFonts w:asciiTheme="minorHAnsi" w:eastAsia="Calibri" w:hAnsiTheme="minorHAnsi" w:cstheme="minorHAnsi"/>
          <w:u w:val="single"/>
          <w:lang w:eastAsia="en-US"/>
        </w:rPr>
        <w:t>.</w:t>
      </w:r>
    </w:p>
    <w:p w14:paraId="5E60DF01" w14:textId="77777777" w:rsidR="00204D9B" w:rsidRPr="002530C8" w:rsidRDefault="00204D9B" w:rsidP="00204D9B">
      <w:pPr>
        <w:tabs>
          <w:tab w:val="num" w:pos="1065"/>
        </w:tabs>
        <w:suppressAutoHyphens w:val="0"/>
        <w:autoSpaceDN/>
        <w:spacing w:before="0" w:after="120" w:line="240" w:lineRule="atLeast"/>
        <w:ind w:left="567"/>
        <w:jc w:val="both"/>
        <w:textAlignment w:val="auto"/>
        <w:rPr>
          <w:rFonts w:asciiTheme="minorHAnsi" w:eastAsia="Calibri" w:hAnsiTheme="minorHAnsi" w:cstheme="minorHAnsi"/>
          <w:color w:val="auto"/>
          <w:kern w:val="0"/>
          <w:szCs w:val="24"/>
          <w:lang w:eastAsia="en-US"/>
        </w:rPr>
      </w:pPr>
    </w:p>
    <w:p w14:paraId="6F7FA2B1" w14:textId="279E1861" w:rsidR="008D4884" w:rsidRPr="002530C8" w:rsidRDefault="008D4884">
      <w:pPr>
        <w:pStyle w:val="Akapitzlist"/>
        <w:numPr>
          <w:ilvl w:val="0"/>
          <w:numId w:val="37"/>
        </w:numPr>
        <w:spacing w:after="120" w:line="240" w:lineRule="atLeast"/>
        <w:ind w:left="709" w:right="720" w:hanging="425"/>
        <w:jc w:val="both"/>
        <w:rPr>
          <w:rFonts w:asciiTheme="minorHAnsi" w:eastAsia="Calibri" w:hAnsiTheme="minorHAnsi" w:cstheme="minorHAnsi"/>
          <w:u w:val="single"/>
          <w:lang w:eastAsia="en-US"/>
        </w:rPr>
      </w:pPr>
      <w:r w:rsidRPr="002530C8">
        <w:rPr>
          <w:rFonts w:asciiTheme="minorHAnsi" w:eastAsia="Calibri" w:hAnsiTheme="minorHAnsi" w:cstheme="minorHAnsi"/>
          <w:u w:val="single"/>
          <w:lang w:eastAsia="en-US"/>
        </w:rPr>
        <w:t>Obowiązki Wykonawcy dotyczące stosowanych materiałów i urządzeń :</w:t>
      </w:r>
    </w:p>
    <w:p w14:paraId="17C33D74" w14:textId="28998794" w:rsidR="00205E02" w:rsidRPr="002530C8" w:rsidRDefault="00815306">
      <w:pPr>
        <w:numPr>
          <w:ilvl w:val="0"/>
          <w:numId w:val="29"/>
        </w:numPr>
        <w:tabs>
          <w:tab w:val="clear" w:pos="216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w</w:t>
      </w:r>
      <w:r w:rsidR="008D4884" w:rsidRPr="002530C8">
        <w:rPr>
          <w:rFonts w:asciiTheme="minorHAnsi" w:eastAsia="Calibri" w:hAnsiTheme="minorHAnsi" w:cstheme="minorHAnsi"/>
          <w:color w:val="auto"/>
          <w:kern w:val="0"/>
          <w:szCs w:val="24"/>
          <w:lang w:eastAsia="en-US"/>
        </w:rPr>
        <w:t>ykonawca zobowiązuje się wykonać Przedmiot Umowy z materiałów własnych, za których zakup, transport, rozładunek i składowanie odpowiada</w:t>
      </w:r>
      <w:r w:rsidR="002530C8" w:rsidRPr="002530C8">
        <w:rPr>
          <w:rFonts w:asciiTheme="minorHAnsi" w:eastAsia="Calibri" w:hAnsiTheme="minorHAnsi" w:cstheme="minorHAnsi"/>
          <w:color w:val="auto"/>
          <w:kern w:val="0"/>
          <w:szCs w:val="24"/>
          <w:lang w:eastAsia="en-US"/>
        </w:rPr>
        <w:t>;</w:t>
      </w:r>
    </w:p>
    <w:p w14:paraId="3CD99BF9" w14:textId="5B1D0AAC" w:rsidR="00FC135C"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m</w:t>
      </w:r>
      <w:r w:rsidR="008D4884" w:rsidRPr="002530C8">
        <w:rPr>
          <w:rFonts w:asciiTheme="minorHAnsi" w:eastAsia="Calibri" w:hAnsiTheme="minorHAnsi" w:cstheme="minorHAnsi"/>
          <w:color w:val="auto"/>
          <w:kern w:val="0"/>
          <w:szCs w:val="24"/>
          <w:lang w:eastAsia="en-US"/>
        </w:rPr>
        <w:t>ateriały dostarczane przez Wykonawcę powinny odpowiadać wymogom wyrobów dopuszczonych do obrotu i stosowania w budownictwie, określonym odpowiednimi przepisami, a</w:t>
      </w:r>
      <w:r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także wymaganiami co do jakości</w:t>
      </w:r>
      <w:r w:rsidR="002530C8" w:rsidRPr="002530C8">
        <w:rPr>
          <w:rFonts w:asciiTheme="minorHAnsi" w:eastAsia="Calibri" w:hAnsiTheme="minorHAnsi" w:cstheme="minorHAnsi"/>
          <w:color w:val="auto"/>
          <w:kern w:val="0"/>
          <w:szCs w:val="24"/>
          <w:lang w:eastAsia="en-US"/>
        </w:rPr>
        <w:t>;</w:t>
      </w:r>
    </w:p>
    <w:p w14:paraId="7734D71B" w14:textId="54F46332" w:rsidR="00FC2EC0"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z</w:t>
      </w:r>
      <w:r w:rsidR="008D4884" w:rsidRPr="002530C8">
        <w:rPr>
          <w:rFonts w:asciiTheme="minorHAnsi" w:eastAsia="Calibri" w:hAnsiTheme="minorHAnsi" w:cstheme="minorHAnsi"/>
          <w:color w:val="auto"/>
          <w:kern w:val="0"/>
          <w:szCs w:val="24"/>
          <w:lang w:eastAsia="en-US"/>
        </w:rPr>
        <w:t xml:space="preserve">miana materiałów w zakresie ich parametrów technicznych oraz właściwości użytkowych </w:t>
      </w:r>
      <w:r w:rsidR="00AE1E46" w:rsidRPr="002530C8">
        <w:rPr>
          <w:rFonts w:asciiTheme="minorHAnsi" w:eastAsia="Calibri" w:hAnsiTheme="minorHAnsi" w:cstheme="minorHAnsi"/>
          <w:color w:val="auto"/>
          <w:kern w:val="0"/>
          <w:szCs w:val="24"/>
          <w:lang w:eastAsia="en-US"/>
        </w:rPr>
        <w:t>z</w:t>
      </w:r>
      <w:r w:rsidRPr="002530C8">
        <w:rPr>
          <w:rFonts w:asciiTheme="minorHAnsi" w:eastAsia="Calibri" w:hAnsiTheme="minorHAnsi" w:cstheme="minorHAnsi"/>
          <w:color w:val="auto"/>
          <w:kern w:val="0"/>
          <w:szCs w:val="24"/>
          <w:lang w:eastAsia="en-US"/>
        </w:rPr>
        <w:t> </w:t>
      </w:r>
      <w:r w:rsidR="00AE1E46" w:rsidRPr="002530C8">
        <w:rPr>
          <w:rFonts w:asciiTheme="minorHAnsi" w:eastAsia="Calibri" w:hAnsiTheme="minorHAnsi" w:cstheme="minorHAnsi"/>
          <w:color w:val="auto"/>
          <w:kern w:val="0"/>
          <w:szCs w:val="24"/>
          <w:lang w:eastAsia="en-US"/>
        </w:rPr>
        <w:t>zastosowaniem punktu 4</w:t>
      </w:r>
      <w:r w:rsidR="002530C8" w:rsidRPr="002530C8">
        <w:rPr>
          <w:rFonts w:asciiTheme="minorHAnsi" w:eastAsia="Calibri" w:hAnsiTheme="minorHAnsi" w:cstheme="minorHAnsi"/>
          <w:color w:val="auto"/>
          <w:kern w:val="0"/>
          <w:szCs w:val="24"/>
          <w:lang w:eastAsia="en-US"/>
        </w:rPr>
        <w:t>;</w:t>
      </w:r>
    </w:p>
    <w:p w14:paraId="17503AEA" w14:textId="2D455ECE" w:rsidR="004A5025"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m</w:t>
      </w:r>
      <w:r w:rsidR="008D4884" w:rsidRPr="002530C8">
        <w:rPr>
          <w:rFonts w:asciiTheme="minorHAnsi" w:eastAsia="Calibri" w:hAnsiTheme="minorHAnsi" w:cstheme="minorHAnsi"/>
          <w:color w:val="auto"/>
          <w:kern w:val="0"/>
          <w:szCs w:val="24"/>
          <w:lang w:eastAsia="en-US"/>
        </w:rPr>
        <w:t>ateriały  i  urządzenia dostarczane przez Wykonawcę powinny posiadać pisemne atesty, certyfikaty i gwarancje producenta lub sprzedawcy, które Wykonawca zobowiązany jest okazać na</w:t>
      </w:r>
      <w:r w:rsidR="003B632E"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 xml:space="preserve">każde żądanie Zamawiającego. </w:t>
      </w:r>
    </w:p>
    <w:p w14:paraId="76A6D1C4" w14:textId="404CBA89" w:rsidR="008D4884" w:rsidRPr="002530C8" w:rsidRDefault="008D4884">
      <w:pPr>
        <w:pStyle w:val="Akapitzlist"/>
        <w:numPr>
          <w:ilvl w:val="0"/>
          <w:numId w:val="38"/>
        </w:numPr>
        <w:spacing w:after="120" w:line="240" w:lineRule="atLeast"/>
        <w:ind w:left="709" w:right="720" w:hanging="425"/>
        <w:jc w:val="both"/>
        <w:rPr>
          <w:rFonts w:asciiTheme="minorHAnsi" w:eastAsia="Calibri" w:hAnsiTheme="minorHAnsi" w:cstheme="minorHAnsi"/>
          <w:u w:val="single"/>
          <w:lang w:eastAsia="en-US"/>
        </w:rPr>
      </w:pPr>
      <w:r w:rsidRPr="002530C8">
        <w:rPr>
          <w:rFonts w:asciiTheme="minorHAnsi" w:eastAsia="Calibri" w:hAnsiTheme="minorHAnsi" w:cstheme="minorHAnsi"/>
          <w:u w:val="single"/>
          <w:lang w:eastAsia="en-US"/>
        </w:rPr>
        <w:t>Wykonawca jest zobowiązany umożliwić Zamawiającemu lub innym osobom upoważnionym w</w:t>
      </w:r>
      <w:r w:rsidR="00815306" w:rsidRPr="002530C8">
        <w:rPr>
          <w:rFonts w:asciiTheme="minorHAnsi" w:eastAsia="Calibri" w:hAnsiTheme="minorHAnsi" w:cstheme="minorHAnsi"/>
          <w:u w:val="single"/>
          <w:lang w:eastAsia="en-US"/>
        </w:rPr>
        <w:t> </w:t>
      </w:r>
      <w:r w:rsidRPr="002530C8">
        <w:rPr>
          <w:rFonts w:asciiTheme="minorHAnsi" w:eastAsia="Calibri" w:hAnsiTheme="minorHAnsi" w:cstheme="minorHAnsi"/>
          <w:u w:val="single"/>
          <w:lang w:eastAsia="en-US"/>
        </w:rPr>
        <w:t>każdym czasie:</w:t>
      </w:r>
    </w:p>
    <w:p w14:paraId="45C3A4B6" w14:textId="383F4B2D" w:rsidR="00297047"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dostęp do wszystkich miejsc prowadzenia robót oraz do materiałów i dokumentów związanych z</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realizacją Przedmiotu Umowy,</w:t>
      </w:r>
    </w:p>
    <w:p w14:paraId="053287DC" w14:textId="19AD9857" w:rsidR="00815306"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sprawowanie kontroli zgodności realizacji Przedmiotu Umowy z Projektem, przepisami prawa oraz zasadami wiedzy technicznej,</w:t>
      </w:r>
    </w:p>
    <w:p w14:paraId="6418C921" w14:textId="6ABF9029" w:rsidR="008D4884"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sprawdzanie jakości wykonywanych robót i wykorzystanych wyrobów budowlanych, a</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w</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szczególności zapobieganie zastosowaniu wyrobów wadliwych i niedopuszczonych do</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stosowania w budownictwie, sprawdzanie i odbiór robót ulegających zakryciu lub zanikających, uczestniczenie w próbach i odbiorach.</w:t>
      </w:r>
    </w:p>
    <w:p w14:paraId="25E8D1BA" w14:textId="32991C29" w:rsidR="008D4884" w:rsidRPr="002530C8" w:rsidRDefault="002530C8" w:rsidP="009377DC">
      <w:pPr>
        <w:suppressAutoHyphens w:val="0"/>
        <w:autoSpaceDN/>
        <w:spacing w:before="0" w:after="120" w:line="240" w:lineRule="atLeast"/>
        <w:ind w:left="851" w:hanging="425"/>
        <w:jc w:val="both"/>
        <w:textAlignment w:val="auto"/>
        <w:rPr>
          <w:rFonts w:asciiTheme="minorHAnsi" w:eastAsia="Calibri" w:hAnsiTheme="minorHAnsi" w:cstheme="minorHAnsi"/>
          <w:color w:val="auto"/>
          <w:kern w:val="0"/>
          <w:szCs w:val="24"/>
          <w:lang w:eastAsia="en-US"/>
        </w:rPr>
      </w:pPr>
      <w:r w:rsidRPr="009377DC">
        <w:rPr>
          <w:rFonts w:asciiTheme="minorHAnsi" w:eastAsia="Calibri" w:hAnsiTheme="minorHAnsi" w:cstheme="minorHAnsi"/>
          <w:color w:val="auto"/>
          <w:kern w:val="0"/>
          <w:szCs w:val="24"/>
          <w:lang w:eastAsia="en-US"/>
        </w:rPr>
        <w:t>4</w:t>
      </w:r>
      <w:r w:rsidRPr="002530C8">
        <w:rPr>
          <w:rFonts w:asciiTheme="minorHAnsi" w:eastAsia="Calibri" w:hAnsiTheme="minorHAnsi" w:cstheme="minorHAnsi"/>
          <w:b/>
          <w:bCs/>
          <w:color w:val="auto"/>
          <w:kern w:val="0"/>
          <w:szCs w:val="24"/>
          <w:lang w:eastAsia="en-US"/>
        </w:rPr>
        <w:t>.</w:t>
      </w:r>
      <w:r w:rsidR="008D4884" w:rsidRPr="002530C8">
        <w:rPr>
          <w:rFonts w:asciiTheme="minorHAnsi" w:eastAsia="Calibri" w:hAnsiTheme="minorHAnsi" w:cstheme="minorHAnsi"/>
          <w:color w:val="auto"/>
          <w:kern w:val="0"/>
          <w:szCs w:val="24"/>
          <w:lang w:eastAsia="en-US"/>
        </w:rPr>
        <w:t xml:space="preserve">   Wykonawca potwierdza, iż przyjmuje na siebie całkowitą odpowiedzialność  związaną z roszczeniami skierowanymi wobec Zamawiającego przez osoby trzecie, dotyczącymi </w:t>
      </w:r>
      <w:r w:rsidR="008D4884" w:rsidRPr="002530C8">
        <w:rPr>
          <w:rFonts w:asciiTheme="minorHAnsi" w:eastAsia="Calibri" w:hAnsiTheme="minorHAnsi" w:cstheme="minorHAnsi"/>
          <w:color w:val="auto"/>
          <w:kern w:val="0"/>
          <w:szCs w:val="24"/>
          <w:lang w:eastAsia="en-US"/>
        </w:rPr>
        <w:lastRenderedPageBreak/>
        <w:t>jakichkolwiek zaistniałych szkód, kosztów i wydatków związanych bezpośrednio lub pośrednio z wykonywaniem przez Wykonawcę robót, działań i czynności wynikających z</w:t>
      </w:r>
      <w:r w:rsidR="004A5025"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realizacji Przedmiotu Umowy.</w:t>
      </w:r>
    </w:p>
    <w:p w14:paraId="6FC2A522" w14:textId="77777777" w:rsidR="008D4884" w:rsidRPr="009233F0" w:rsidRDefault="008D4884" w:rsidP="009377DC">
      <w:pPr>
        <w:suppressAutoHyphens w:val="0"/>
        <w:autoSpaceDN/>
        <w:spacing w:before="0" w:after="120" w:line="240" w:lineRule="atLeast"/>
        <w:ind w:left="567"/>
        <w:contextualSpacing/>
        <w:jc w:val="center"/>
        <w:textAlignment w:val="auto"/>
        <w:rPr>
          <w:rFonts w:ascii="Times New Roman" w:eastAsia="Times New Roman" w:hAnsi="Times New Roman"/>
          <w:b/>
          <w:color w:val="000000" w:themeColor="text1"/>
          <w:kern w:val="0"/>
          <w:szCs w:val="24"/>
          <w:lang w:eastAsia="pl-PL"/>
        </w:rPr>
      </w:pPr>
    </w:p>
    <w:p w14:paraId="1457D4CB" w14:textId="77777777" w:rsidR="002530C8" w:rsidRPr="002530C8" w:rsidRDefault="00C83389" w:rsidP="009377DC">
      <w:pPr>
        <w:spacing w:after="120" w:line="240" w:lineRule="atLeast"/>
        <w:jc w:val="center"/>
        <w:rPr>
          <w:rFonts w:asciiTheme="minorHAnsi" w:hAnsiTheme="minorHAnsi" w:cstheme="minorHAnsi"/>
          <w:b/>
          <w:color w:val="000000" w:themeColor="text1"/>
          <w:szCs w:val="24"/>
        </w:rPr>
      </w:pPr>
      <w:r w:rsidRPr="002530C8">
        <w:rPr>
          <w:rFonts w:asciiTheme="minorHAnsi" w:hAnsiTheme="minorHAnsi" w:cstheme="minorHAnsi"/>
          <w:b/>
          <w:color w:val="000000" w:themeColor="text1"/>
          <w:szCs w:val="24"/>
        </w:rPr>
        <w:t xml:space="preserve">§ 3.  </w:t>
      </w:r>
    </w:p>
    <w:p w14:paraId="1945FE05" w14:textId="79538665" w:rsidR="00C83389" w:rsidRPr="002530C8" w:rsidRDefault="00C83389" w:rsidP="009377DC">
      <w:pPr>
        <w:spacing w:after="120" w:line="240" w:lineRule="atLeast"/>
        <w:jc w:val="center"/>
        <w:rPr>
          <w:rFonts w:asciiTheme="minorHAnsi" w:hAnsiTheme="minorHAnsi" w:cstheme="minorHAnsi"/>
          <w:b/>
          <w:color w:val="000000" w:themeColor="text1"/>
          <w:szCs w:val="24"/>
        </w:rPr>
      </w:pPr>
      <w:r w:rsidRPr="002530C8">
        <w:rPr>
          <w:rFonts w:asciiTheme="minorHAnsi" w:hAnsiTheme="minorHAnsi" w:cstheme="minorHAnsi"/>
          <w:b/>
          <w:color w:val="000000" w:themeColor="text1"/>
          <w:szCs w:val="24"/>
        </w:rPr>
        <w:t>ZATRUDNIENIE NA PODSTAWIE UMOWY O PRACĘ</w:t>
      </w:r>
    </w:p>
    <w:p w14:paraId="4310865F" w14:textId="4C2E4D07" w:rsidR="00241BBA" w:rsidRPr="00247858" w:rsidRDefault="004A5025">
      <w:pPr>
        <w:pStyle w:val="Akapitzlist"/>
        <w:numPr>
          <w:ilvl w:val="0"/>
          <w:numId w:val="24"/>
        </w:numPr>
        <w:tabs>
          <w:tab w:val="left" w:pos="567"/>
        </w:tabs>
        <w:spacing w:after="120" w:line="240" w:lineRule="atLeast"/>
        <w:ind w:left="567" w:right="720" w:hanging="283"/>
        <w:jc w:val="both"/>
        <w:rPr>
          <w:rFonts w:asciiTheme="minorHAnsi" w:hAnsiTheme="minorHAnsi" w:cstheme="minorHAnsi"/>
          <w:color w:val="000000" w:themeColor="text1"/>
        </w:rPr>
      </w:pPr>
      <w:r w:rsidRPr="00247858">
        <w:rPr>
          <w:rFonts w:asciiTheme="minorHAnsi" w:hAnsiTheme="minorHAnsi" w:cstheme="minorHAnsi"/>
          <w:color w:val="000000" w:themeColor="text1"/>
        </w:rPr>
        <w:t xml:space="preserve">Zamawiający wymaga, aby osoby wykonujące czynności w realizacji przedmiotu umowy tj. pracownicy fizyczni wykonujący następujące rodzaje </w:t>
      </w:r>
      <w:r w:rsidRPr="004E5468">
        <w:rPr>
          <w:rFonts w:asciiTheme="minorHAnsi" w:hAnsiTheme="minorHAnsi" w:cstheme="minorHAnsi"/>
          <w:color w:val="000000" w:themeColor="text1"/>
        </w:rPr>
        <w:t>czynności:</w:t>
      </w:r>
      <w:r w:rsidR="000021CE" w:rsidRPr="004E5468">
        <w:rPr>
          <w:rFonts w:asciiTheme="minorHAnsi" w:hAnsiTheme="minorHAnsi" w:cstheme="minorHAnsi"/>
          <w:color w:val="000000" w:themeColor="text1"/>
        </w:rPr>
        <w:t xml:space="preserve"> </w:t>
      </w:r>
      <w:bookmarkStart w:id="3" w:name="_Hlk216348046"/>
      <w:r w:rsidR="000021CE" w:rsidRPr="004E5468">
        <w:rPr>
          <w:rFonts w:asciiTheme="minorHAnsi" w:hAnsiTheme="minorHAnsi" w:cstheme="minorHAnsi"/>
          <w:color w:val="000000" w:themeColor="text1"/>
        </w:rPr>
        <w:t>roboty przygotowawcze, roboty budowlane</w:t>
      </w:r>
      <w:r w:rsidR="00532141" w:rsidRPr="004E5468">
        <w:rPr>
          <w:rFonts w:asciiTheme="minorHAnsi" w:hAnsiTheme="minorHAnsi" w:cstheme="minorHAnsi"/>
          <w:color w:val="000000" w:themeColor="text1"/>
        </w:rPr>
        <w:t>, roboty drogowe, roboty sanitarne oraz obsługa urządzeń budowlanych,</w:t>
      </w:r>
      <w:r w:rsidR="00532141" w:rsidRPr="00247858">
        <w:rPr>
          <w:rFonts w:asciiTheme="minorHAnsi" w:hAnsiTheme="minorHAnsi" w:cstheme="minorHAnsi"/>
          <w:color w:val="000000" w:themeColor="text1"/>
        </w:rPr>
        <w:t xml:space="preserve"> prace betoniarskie, zbrojarskie, murarskie, stolarskie, dekarskie, wykończeniowe, branż elektrycznej, </w:t>
      </w:r>
      <w:r w:rsidRPr="00247858">
        <w:rPr>
          <w:rFonts w:asciiTheme="minorHAnsi" w:hAnsiTheme="minorHAnsi" w:cstheme="minorHAnsi"/>
          <w:color w:val="000000" w:themeColor="text1"/>
        </w:rPr>
        <w:t xml:space="preserve"> kierowanie pojazdami, operowanie sprzętem budowlanym i drogowym, </w:t>
      </w:r>
      <w:bookmarkEnd w:id="3"/>
      <w:r w:rsidRPr="00247858">
        <w:rPr>
          <w:rFonts w:asciiTheme="minorHAnsi" w:hAnsiTheme="minorHAnsi" w:cstheme="minorHAnsi"/>
          <w:color w:val="000000" w:themeColor="text1"/>
        </w:rPr>
        <w:t xml:space="preserve">oraz wszelkie prace fizyczne wykonywane przez robotników realizowane były na podstawie umowy o pracę. </w:t>
      </w:r>
    </w:p>
    <w:p w14:paraId="57499654" w14:textId="2A85DF46" w:rsidR="004A5025" w:rsidRPr="00247858" w:rsidRDefault="004A5025">
      <w:pPr>
        <w:pStyle w:val="Akapitzlist"/>
        <w:numPr>
          <w:ilvl w:val="0"/>
          <w:numId w:val="24"/>
        </w:numPr>
        <w:tabs>
          <w:tab w:val="left" w:pos="567"/>
        </w:tabs>
        <w:spacing w:after="120" w:line="240" w:lineRule="atLeast"/>
        <w:ind w:left="567" w:right="720" w:hanging="283"/>
        <w:jc w:val="both"/>
        <w:rPr>
          <w:rFonts w:asciiTheme="minorHAnsi" w:hAnsiTheme="minorHAnsi" w:cstheme="minorHAnsi"/>
          <w:color w:val="000000" w:themeColor="text1"/>
        </w:rPr>
      </w:pPr>
      <w:r w:rsidRPr="00247858">
        <w:rPr>
          <w:rFonts w:asciiTheme="minorHAnsi" w:hAnsiTheme="minorHAnsi" w:cstheme="minorHAnsi"/>
          <w:color w:val="000000" w:themeColor="text1"/>
        </w:rPr>
        <w:t>Zamawiający wymaga, aby osoby, o których mowa w ust. 1 niniejszego paragrafu były zatrudnione przez cały okres realizacji umowy przez Wykonawcę, Podwykonawcę i dalszego podwykonawcę za</w:t>
      </w:r>
      <w:r w:rsidR="003B632E" w:rsidRPr="00247858">
        <w:rPr>
          <w:rFonts w:asciiTheme="minorHAnsi" w:hAnsiTheme="minorHAnsi" w:cstheme="minorHAnsi"/>
          <w:color w:val="000000" w:themeColor="text1"/>
        </w:rPr>
        <w:t> </w:t>
      </w:r>
      <w:r w:rsidRPr="00247858">
        <w:rPr>
          <w:rFonts w:asciiTheme="minorHAnsi" w:hAnsiTheme="minorHAnsi" w:cstheme="minorHAnsi"/>
          <w:color w:val="000000" w:themeColor="text1"/>
        </w:rPr>
        <w:t>wynagrodzeniem w wysokości nie mniejszej niż minimalne wynagrodzenie za pracę - ustalone na podstawie art. 6 - 8 ustawy z dnia 10 października 2002 r. o minimalnym wynagrodzeniu za pracę ( Dz. U. z 202</w:t>
      </w:r>
      <w:r w:rsidR="000013AF">
        <w:rPr>
          <w:rFonts w:asciiTheme="minorHAnsi" w:hAnsiTheme="minorHAnsi" w:cstheme="minorHAnsi"/>
          <w:color w:val="000000" w:themeColor="text1"/>
        </w:rPr>
        <w:t>4</w:t>
      </w:r>
      <w:r w:rsidRPr="00247858">
        <w:rPr>
          <w:rFonts w:asciiTheme="minorHAnsi" w:hAnsiTheme="minorHAnsi" w:cstheme="minorHAnsi"/>
          <w:color w:val="000000" w:themeColor="text1"/>
        </w:rPr>
        <w:t xml:space="preserve">r., poz. </w:t>
      </w:r>
      <w:r w:rsidR="000013AF">
        <w:rPr>
          <w:rFonts w:asciiTheme="minorHAnsi" w:hAnsiTheme="minorHAnsi" w:cstheme="minorHAnsi"/>
          <w:color w:val="000000" w:themeColor="text1"/>
        </w:rPr>
        <w:t>1773</w:t>
      </w:r>
      <w:r w:rsidRPr="00247858">
        <w:rPr>
          <w:rFonts w:asciiTheme="minorHAnsi" w:hAnsiTheme="minorHAnsi" w:cstheme="minorHAnsi"/>
          <w:color w:val="000000" w:themeColor="text1"/>
        </w:rPr>
        <w:t>).</w:t>
      </w:r>
    </w:p>
    <w:p w14:paraId="3D18E7C3" w14:textId="77777777"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3. Wykonawca, Podwykonawca i dalszy podwykonawca nie będzie podejmował żadnych działań w celu obchodzenia wymogów określonych w ust. 2 niniejszego paragrafu, co oznacza że w szczególności:</w:t>
      </w:r>
    </w:p>
    <w:p w14:paraId="7F7FF61C" w14:textId="4370499E" w:rsidR="004A5025" w:rsidRPr="00A7516C" w:rsidRDefault="004A5025">
      <w:pPr>
        <w:pStyle w:val="Akapitzlist"/>
        <w:numPr>
          <w:ilvl w:val="0"/>
          <w:numId w:val="42"/>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będzie ponosił wszelkie koszty związane z realizacją umowy, w tym związane z zapewnieniem niezbędnych narzędzi do wykonywania czynności, o których mowa w ust. 1 niniejszego paragrafu, w</w:t>
      </w:r>
      <w:r w:rsidR="00D272CC" w:rsidRPr="00A7516C">
        <w:rPr>
          <w:rFonts w:asciiTheme="minorHAnsi" w:hAnsiTheme="minorHAnsi" w:cstheme="minorHAnsi"/>
          <w:color w:val="000000" w:themeColor="text1"/>
        </w:rPr>
        <w:t> </w:t>
      </w:r>
      <w:r w:rsidRPr="00A7516C">
        <w:rPr>
          <w:rFonts w:asciiTheme="minorHAnsi" w:hAnsiTheme="minorHAnsi" w:cstheme="minorHAnsi"/>
          <w:color w:val="000000" w:themeColor="text1"/>
        </w:rPr>
        <w:t>szczególności koszty obejmujące: odzież ochronną, sprzęt, narzędzia,</w:t>
      </w:r>
    </w:p>
    <w:p w14:paraId="63B7F573" w14:textId="07668246" w:rsidR="00887007" w:rsidRPr="00A7516C" w:rsidRDefault="004A5025">
      <w:pPr>
        <w:pStyle w:val="Akapitzlist"/>
        <w:numPr>
          <w:ilvl w:val="0"/>
          <w:numId w:val="42"/>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 xml:space="preserve">w zakresie, o którym mowa w pkt 1) powyżej nie będzie dochodził żadnych należności od </w:t>
      </w:r>
      <w:r w:rsidR="003B632E" w:rsidRPr="00A7516C">
        <w:rPr>
          <w:rFonts w:asciiTheme="minorHAnsi" w:hAnsiTheme="minorHAnsi" w:cstheme="minorHAnsi"/>
          <w:color w:val="000000" w:themeColor="text1"/>
        </w:rPr>
        <w:t xml:space="preserve">  </w:t>
      </w:r>
      <w:r w:rsidRPr="00A7516C">
        <w:rPr>
          <w:rFonts w:asciiTheme="minorHAnsi" w:hAnsiTheme="minorHAnsi" w:cstheme="minorHAnsi"/>
          <w:color w:val="000000" w:themeColor="text1"/>
        </w:rPr>
        <w:t>zatrudnionych, o których mowa w ust. 1 niniejszego paragrafu.</w:t>
      </w:r>
    </w:p>
    <w:p w14:paraId="432E5B77" w14:textId="02A05DF3"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4. W trakcie realizacji umowy, Zamawiający uprawniony jest do wykonywania czynności kontrolnych wobec Wykonawcy, odnośnie spełniania przez Wykonawcę, Podwykonawcę i dalszego podwykonawcę wymogu zatrudnienia na podstawie umowy o pracę osób wykonujących czynności wskazane w ust. 1 niniejszego paragrafu, za wynagrodzeniem w wysokości nie mniejszej niż minimalne wynagrodzenie za pracę. Zamawiający uprawniony jest w szczególności do:</w:t>
      </w:r>
    </w:p>
    <w:p w14:paraId="6477BD3E" w14:textId="2D788268"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żądania oświadczeń lub dokumentów w zakresie potwierdzenia spełniania ww. wymogów oraz</w:t>
      </w:r>
      <w:r w:rsidR="003B632E" w:rsidRPr="00A7516C">
        <w:rPr>
          <w:rFonts w:asciiTheme="minorHAnsi" w:hAnsiTheme="minorHAnsi" w:cstheme="minorHAnsi"/>
          <w:color w:val="000000" w:themeColor="text1"/>
        </w:rPr>
        <w:t> </w:t>
      </w:r>
      <w:r w:rsidRPr="00A7516C">
        <w:rPr>
          <w:rFonts w:asciiTheme="minorHAnsi" w:hAnsiTheme="minorHAnsi" w:cstheme="minorHAnsi"/>
          <w:color w:val="000000" w:themeColor="text1"/>
        </w:rPr>
        <w:t>dokonywania ich oceny,</w:t>
      </w:r>
    </w:p>
    <w:p w14:paraId="60A3EBA2" w14:textId="0257D924"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żądania wyjaśnień w przypadku wątpliwości w zakresie potwierdzenia spełnienia ww. wymogów,</w:t>
      </w:r>
    </w:p>
    <w:p w14:paraId="0B938636" w14:textId="35F44DEF"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przeprowadzania kontroli na miejscu wykonywania świadczenia.</w:t>
      </w:r>
    </w:p>
    <w:p w14:paraId="05E67857" w14:textId="650FACB3"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 xml:space="preserve">5. W trakcie realizacji umowy, na każde pisemne wezwanie Zamawiającego w wyznaczonym, w tym wezwaniu terminie, nie krótszym niż 7 dni robocze, Wykonawca przedłoży Zamawiającemu </w:t>
      </w:r>
      <w:r w:rsidRPr="00247858">
        <w:rPr>
          <w:rFonts w:asciiTheme="minorHAnsi" w:eastAsia="Times New Roman" w:hAnsiTheme="minorHAnsi" w:cstheme="minorHAnsi"/>
          <w:color w:val="000000" w:themeColor="text1"/>
          <w:kern w:val="0"/>
          <w:szCs w:val="24"/>
          <w:lang w:eastAsia="pl-PL"/>
        </w:rPr>
        <w:lastRenderedPageBreak/>
        <w:t>dowody w</w:t>
      </w:r>
      <w:r w:rsidR="003B632E" w:rsidRPr="00247858">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celu potwierdzenia spełnienia przez Wykonawcę, Podwykonawcę i dalszego podwykonawcę, wymogu zatrudnienia na podstawie umowy o pracę osób wykonujących wskazane w ust. 1 niniejszego paragrafu czynności:</w:t>
      </w:r>
    </w:p>
    <w:p w14:paraId="75A343B2" w14:textId="6D1F5539"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oświadczenie zatrudnionego pracownika;</w:t>
      </w:r>
    </w:p>
    <w:p w14:paraId="0FD7DC40" w14:textId="58A9341E" w:rsidR="00281226"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oświadczenie Wykonawcy, Podwykonawcy i dalszego Podwykonawcy o zatrudnieniu pracownika na podstawie umowy o pracę</w:t>
      </w:r>
    </w:p>
    <w:p w14:paraId="3CBDE4E1" w14:textId="6B712D98"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poświadczoną za zgodność z oryginałem odpowiednio przez Wykonawcę, Podwykonawcę i dalszego Podwykonawcę kopię umowy o pracę zatrudnionego pracownika;</w:t>
      </w:r>
    </w:p>
    <w:p w14:paraId="4E5AF38B" w14:textId="26B00AA3" w:rsidR="00DE5BB2"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zaświadczenie właściwego oddziału ZUS, potwierdzające opłacanie przez Wykonawcę, Podwykonawcę i dalszego podwykonawcę składek na ubezpieczenia społeczne i zdrowotne z tytułu zatrudnienia na podstawie umów o pracę za ostatni okres rozliczeniowy;</w:t>
      </w:r>
    </w:p>
    <w:p w14:paraId="5043F233" w14:textId="45DEC8F8"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poświadczoną za zgodność z oryginałem odpowiednio przez 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ich swobodnego przepływu [Dz. Urz. UE L 119 z 04.05.2016 r.] oraz ustawy z dnia 10 maja 2018 r.20 o ochronie danych osobowych [</w:t>
      </w:r>
      <w:proofErr w:type="spellStart"/>
      <w:r w:rsidRPr="00A7516C">
        <w:rPr>
          <w:rFonts w:asciiTheme="minorHAnsi" w:hAnsiTheme="minorHAnsi" w:cstheme="minorHAnsi"/>
          <w:color w:val="000000" w:themeColor="text1"/>
        </w:rPr>
        <w:t>t.j</w:t>
      </w:r>
      <w:proofErr w:type="spellEnd"/>
      <w:r w:rsidRPr="00A7516C">
        <w:rPr>
          <w:rFonts w:asciiTheme="minorHAnsi" w:hAnsiTheme="minorHAnsi" w:cstheme="minorHAnsi"/>
          <w:color w:val="000000" w:themeColor="text1"/>
        </w:rPr>
        <w:t>. Dz.U. 2019 poz. 1781] (tj. w szczególności bez adresów, nr PESEL pracowników) - dotyczy pracowników nowozatrudnionych przez Wykonawcę, Podwykonawcę i dalszego Podwykonawcę−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D33DD8" w14:textId="77777777"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6. Niezłożenie przez Wykonawcę w wyznaczonym przez Zamawiającego terminie, dowodów, o których mowa w ust. 5 niniejszego paragrafu - pozwalających potwierdzić spełnienie przez Wykonawcę, Podwykonawcę i dalszego Podwykonawcę wymogu zatrudnienia na podstawie umowy o pracę, traktowane będzie jako niespełnienie przez Wykonawcę, Podwykonawcę i dalszego Podwykonawcę wymogu, o którym mowa w ust. 1 niniejszego paragrafu.</w:t>
      </w:r>
    </w:p>
    <w:p w14:paraId="238DE53D" w14:textId="561D3E53" w:rsidR="00FC135C"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7. W przypadku uzasadnionych wątpliwości co do przestrzegania prawa pracy przez Wykonawcę, Podwykonawcę i dalszego Podwykonawcę, Zamawiający może zwrócić się o przeprowadzenie kontroli przez Państwową Inspekcję Pracy.</w:t>
      </w:r>
    </w:p>
    <w:p w14:paraId="02AF6FBE" w14:textId="1C5FC123" w:rsidR="00FC2EC0"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8. W przypadku rozwiązania stosunku pracy (bez względu na stronę składającą oświadczenie w tym zakresie) z osobą/osobami zatrudnioną/</w:t>
      </w:r>
      <w:proofErr w:type="spellStart"/>
      <w:r w:rsidRPr="00247858">
        <w:rPr>
          <w:rFonts w:asciiTheme="minorHAnsi" w:eastAsia="Times New Roman" w:hAnsiTheme="minorHAnsi" w:cstheme="minorHAnsi"/>
          <w:color w:val="000000" w:themeColor="text1"/>
          <w:kern w:val="0"/>
          <w:szCs w:val="24"/>
          <w:lang w:eastAsia="pl-PL"/>
        </w:rPr>
        <w:t>ymi</w:t>
      </w:r>
      <w:proofErr w:type="spellEnd"/>
      <w:r w:rsidRPr="00247858">
        <w:rPr>
          <w:rFonts w:asciiTheme="minorHAnsi" w:eastAsia="Times New Roman" w:hAnsiTheme="minorHAnsi" w:cstheme="minorHAnsi"/>
          <w:color w:val="000000" w:themeColor="text1"/>
          <w:kern w:val="0"/>
          <w:szCs w:val="24"/>
          <w:lang w:eastAsia="pl-PL"/>
        </w:rPr>
        <w:t xml:space="preserve"> na podstawie umowy o pracę, do wykonania czynności o</w:t>
      </w:r>
      <w:r w:rsidR="00B53BDE" w:rsidRPr="00247858">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których mowa w ust. 1 niniejszego paragrafu, przed zakończeniem realizacji umowy, Wykonawca, Podwykonawca i dalszy Podwykonawca zobowiązany jest do zatrudnienia lub wskazania na to miejsce innej osoby/osób, zgodnie z postanowieniami umowy.</w:t>
      </w:r>
    </w:p>
    <w:p w14:paraId="7CA9156E" w14:textId="6729329A" w:rsidR="00005043"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9. Wykonawca jest odpowiedzialny za działania lub zaniechania Podwykonawcy i dalszego Podwykonawcy, w takim samym stopniu, jak za działania lub zaniechania własne.</w:t>
      </w:r>
    </w:p>
    <w:p w14:paraId="22ECB00D" w14:textId="77777777" w:rsidR="00E33DBC" w:rsidRPr="009233F0" w:rsidRDefault="00E33DBC" w:rsidP="009377DC">
      <w:pPr>
        <w:suppressAutoHyphens w:val="0"/>
        <w:autoSpaceDN/>
        <w:spacing w:before="0" w:after="120" w:line="240" w:lineRule="atLeast"/>
        <w:ind w:left="567"/>
        <w:contextualSpacing/>
        <w:jc w:val="center"/>
        <w:textAlignment w:val="auto"/>
        <w:rPr>
          <w:rFonts w:ascii="Times New Roman" w:eastAsia="Times New Roman" w:hAnsi="Times New Roman"/>
          <w:b/>
          <w:color w:val="auto"/>
          <w:kern w:val="0"/>
          <w:szCs w:val="24"/>
          <w:lang w:eastAsia="pl-PL"/>
        </w:rPr>
      </w:pPr>
    </w:p>
    <w:p w14:paraId="05443C46" w14:textId="77777777" w:rsidR="00A7516C"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A7516C">
        <w:rPr>
          <w:rFonts w:asciiTheme="minorHAnsi" w:eastAsia="Times New Roman" w:hAnsiTheme="minorHAnsi" w:cstheme="minorHAnsi"/>
          <w:b/>
          <w:color w:val="000000" w:themeColor="text1"/>
          <w:kern w:val="0"/>
          <w:szCs w:val="24"/>
          <w:lang w:eastAsia="pl-PL"/>
        </w:rPr>
        <w:lastRenderedPageBreak/>
        <w:t xml:space="preserve">§ </w:t>
      </w:r>
      <w:r w:rsidR="0046499F" w:rsidRPr="00A7516C">
        <w:rPr>
          <w:rFonts w:asciiTheme="minorHAnsi" w:eastAsia="Times New Roman" w:hAnsiTheme="minorHAnsi" w:cstheme="minorHAnsi"/>
          <w:b/>
          <w:color w:val="000000" w:themeColor="text1"/>
          <w:kern w:val="0"/>
          <w:szCs w:val="24"/>
          <w:lang w:eastAsia="pl-PL"/>
        </w:rPr>
        <w:t>4</w:t>
      </w:r>
      <w:r w:rsidRPr="00A7516C">
        <w:rPr>
          <w:rFonts w:asciiTheme="minorHAnsi" w:eastAsia="Times New Roman" w:hAnsiTheme="minorHAnsi" w:cstheme="minorHAnsi"/>
          <w:b/>
          <w:color w:val="000000" w:themeColor="text1"/>
          <w:kern w:val="0"/>
          <w:szCs w:val="24"/>
          <w:lang w:eastAsia="pl-PL"/>
        </w:rPr>
        <w:t xml:space="preserve">.  </w:t>
      </w:r>
    </w:p>
    <w:p w14:paraId="20EE8F4B" w14:textId="6E246504" w:rsidR="008D4884" w:rsidRPr="00A7516C" w:rsidRDefault="0083567B"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A7516C">
        <w:rPr>
          <w:rFonts w:asciiTheme="minorHAnsi" w:eastAsia="Times New Roman" w:hAnsiTheme="minorHAnsi" w:cstheme="minorHAnsi"/>
          <w:b/>
          <w:color w:val="000000" w:themeColor="text1"/>
          <w:kern w:val="0"/>
          <w:szCs w:val="24"/>
          <w:lang w:eastAsia="pl-PL"/>
        </w:rPr>
        <w:t>PODWYKONAWSTWO</w:t>
      </w:r>
    </w:p>
    <w:p w14:paraId="0BD5BE08" w14:textId="41CAA429" w:rsidR="00280E5F" w:rsidRPr="000137D5" w:rsidRDefault="00280E5F" w:rsidP="009377DC">
      <w:pPr>
        <w:pStyle w:val="Akapitzlist"/>
        <w:spacing w:after="120" w:line="240" w:lineRule="atLeast"/>
        <w:ind w:left="644" w:right="720" w:hanging="360"/>
        <w:jc w:val="both"/>
        <w:rPr>
          <w:rFonts w:asciiTheme="minorHAnsi" w:eastAsia="Calibri" w:hAnsiTheme="minorHAnsi" w:cstheme="minorHAnsi"/>
          <w:color w:val="000000" w:themeColor="text1"/>
          <w:lang w:eastAsia="en-US"/>
        </w:rPr>
      </w:pPr>
      <w:r w:rsidRPr="00280E5F">
        <w:rPr>
          <w:rFonts w:eastAsia="Calibri"/>
          <w:color w:val="000000" w:themeColor="text1"/>
          <w:lang w:eastAsia="en-US"/>
        </w:rPr>
        <w:t xml:space="preserve">1. </w:t>
      </w:r>
      <w:r w:rsidR="000137D5">
        <w:rPr>
          <w:rFonts w:eastAsia="Calibri"/>
          <w:color w:val="000000" w:themeColor="text1"/>
          <w:lang w:eastAsia="en-US"/>
        </w:rPr>
        <w:t xml:space="preserve"> </w:t>
      </w:r>
      <w:r w:rsidRPr="000137D5">
        <w:rPr>
          <w:rFonts w:asciiTheme="minorHAnsi" w:eastAsia="Calibri" w:hAnsiTheme="minorHAnsi" w:cstheme="minorHAnsi"/>
          <w:color w:val="000000" w:themeColor="text1"/>
          <w:lang w:eastAsia="en-US"/>
        </w:rPr>
        <w:t>Wykonawca wykona przy udziale następujących podwykonawców następujące czynności:</w:t>
      </w:r>
    </w:p>
    <w:p w14:paraId="4FFCB44D" w14:textId="77777777" w:rsidR="00280E5F" w:rsidRPr="000137D5" w:rsidRDefault="00280E5F" w:rsidP="009377DC">
      <w:pPr>
        <w:pStyle w:val="Akapitzlist"/>
        <w:spacing w:after="120" w:line="240" w:lineRule="atLeast"/>
        <w:ind w:left="644" w:right="720"/>
        <w:jc w:val="both"/>
        <w:rPr>
          <w:rFonts w:asciiTheme="minorHAnsi" w:eastAsia="Calibri" w:hAnsiTheme="minorHAnsi" w:cstheme="minorHAnsi"/>
          <w:color w:val="000000" w:themeColor="text1"/>
          <w:lang w:eastAsia="en-US"/>
        </w:rPr>
      </w:pPr>
    </w:p>
    <w:p w14:paraId="21E80184" w14:textId="1BACD1E3" w:rsidR="00280E5F" w:rsidRPr="000137D5" w:rsidRDefault="00280E5F" w:rsidP="009377DC">
      <w:pPr>
        <w:pStyle w:val="Akapitzlist"/>
        <w:spacing w:after="120" w:line="240" w:lineRule="atLeast"/>
        <w:ind w:left="644" w:right="720"/>
        <w:jc w:val="both"/>
        <w:rPr>
          <w:rFonts w:asciiTheme="minorHAnsi" w:eastAsia="Calibri" w:hAnsiTheme="minorHAnsi" w:cstheme="minorHAnsi"/>
          <w:color w:val="000000" w:themeColor="text1"/>
          <w:lang w:eastAsia="en-US"/>
        </w:rPr>
      </w:pPr>
      <w:r w:rsidRPr="000137D5">
        <w:rPr>
          <w:rFonts w:asciiTheme="minorHAnsi" w:eastAsia="Calibri" w:hAnsiTheme="minorHAnsi" w:cstheme="minorHAnsi"/>
          <w:color w:val="000000" w:themeColor="text1"/>
          <w:lang w:eastAsia="en-US"/>
        </w:rPr>
        <w:t>_______________________________________________________</w:t>
      </w:r>
    </w:p>
    <w:p w14:paraId="120F32C3" w14:textId="7C925731" w:rsidR="00A36A8E" w:rsidRPr="000137D5" w:rsidRDefault="00613F4F">
      <w:pPr>
        <w:pStyle w:val="Akapitzlist"/>
        <w:numPr>
          <w:ilvl w:val="0"/>
          <w:numId w:val="22"/>
        </w:numPr>
        <w:spacing w:after="120" w:line="240" w:lineRule="atLeast"/>
        <w:ind w:right="720"/>
        <w:jc w:val="both"/>
        <w:rPr>
          <w:rFonts w:asciiTheme="minorHAnsi" w:eastAsia="Calibri" w:hAnsiTheme="minorHAnsi" w:cstheme="minorHAnsi"/>
          <w:iCs/>
          <w:color w:val="000000" w:themeColor="text1"/>
          <w:lang w:eastAsia="en-US"/>
        </w:rPr>
      </w:pPr>
      <w:r w:rsidRPr="00613F4F">
        <w:rPr>
          <w:rFonts w:asciiTheme="minorHAnsi" w:eastAsia="Calibri" w:hAnsiTheme="minorHAnsi" w:cstheme="minorHAnsi"/>
          <w:color w:val="000000" w:themeColor="text1"/>
          <w:lang w:eastAsia="en-US"/>
        </w:rPr>
        <w:t xml:space="preserve">Wskazany Podwykonawca nie podlega wykluczeniu z udziału w postępowaniu. Wykonawca w trakcie  realizacji umowy może  powierzyć wykonanie części robót podwykonawcy stosując zasady określone w niniejszej umowie i ustawie </w:t>
      </w:r>
      <w:proofErr w:type="spellStart"/>
      <w:r w:rsidRPr="00613F4F">
        <w:rPr>
          <w:rFonts w:asciiTheme="minorHAnsi" w:eastAsia="Calibri" w:hAnsiTheme="minorHAnsi" w:cstheme="minorHAnsi"/>
          <w:color w:val="000000" w:themeColor="text1"/>
          <w:lang w:eastAsia="en-US"/>
        </w:rPr>
        <w:t>Pzp</w:t>
      </w:r>
      <w:proofErr w:type="spellEnd"/>
      <w:r w:rsidRPr="00613F4F">
        <w:rPr>
          <w:rFonts w:asciiTheme="minorHAnsi" w:eastAsia="Calibri" w:hAnsiTheme="minorHAnsi" w:cstheme="minorHAnsi"/>
          <w:color w:val="000000" w:themeColor="text1"/>
          <w:lang w:eastAsia="en-US"/>
        </w:rPr>
        <w:t xml:space="preserve"> dotyczące podwykonawców. </w:t>
      </w:r>
      <w:r w:rsidR="00216795" w:rsidRPr="000137D5">
        <w:rPr>
          <w:rFonts w:asciiTheme="minorHAnsi" w:eastAsia="Calibri" w:hAnsiTheme="minorHAnsi" w:cstheme="minorHAnsi"/>
          <w:iCs/>
          <w:color w:val="000000" w:themeColor="text1"/>
          <w:lang w:eastAsia="en-US"/>
        </w:rPr>
        <w:t>Wykonawca ponosi wobec Zamawiającego całkowitą odpowiedzialność za działania lub zaniechania Podwykonawców, dalszych Podwykonawców, ich przedstawicieli lub pracowników jak za własne działania lub zaniechania.</w:t>
      </w:r>
    </w:p>
    <w:p w14:paraId="7D1A49D1" w14:textId="239D0475" w:rsidR="00216795" w:rsidRPr="000137D5" w:rsidRDefault="00216795">
      <w:pPr>
        <w:pStyle w:val="Akapitzlist"/>
        <w:numPr>
          <w:ilvl w:val="0"/>
          <w:numId w:val="22"/>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Zawarcie umowy o podwykonawstwo, której przedmiotem są roboty budowlane, może nastąpić wyłącznie po akceptacji jej projektu przez Zamawiającego, a przystąpienie do jej realizacji przez</w:t>
      </w:r>
      <w:r w:rsidR="00A7516C" w:rsidRPr="000137D5">
        <w:rPr>
          <w:rFonts w:asciiTheme="minorHAnsi" w:eastAsia="Calibri" w:hAnsiTheme="minorHAnsi" w:cstheme="minorHAnsi"/>
          <w:iCs/>
          <w:color w:val="000000" w:themeColor="text1"/>
          <w:lang w:eastAsia="en-US"/>
        </w:rPr>
        <w:t xml:space="preserve"> </w:t>
      </w:r>
      <w:r w:rsidRPr="000137D5">
        <w:rPr>
          <w:rFonts w:asciiTheme="minorHAnsi" w:eastAsia="Calibri" w:hAnsiTheme="minorHAnsi" w:cstheme="minorHAnsi"/>
          <w:iCs/>
          <w:color w:val="000000" w:themeColor="text1"/>
          <w:lang w:eastAsia="en-US"/>
        </w:rPr>
        <w:t>Podwykonawcę lub dalszego Podwykonawcę może nastąpić wyłącznie po akceptacji umowy o</w:t>
      </w:r>
      <w:r w:rsidR="00B53BDE"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podwykonawstwo przez Zamawiającego.</w:t>
      </w:r>
    </w:p>
    <w:p w14:paraId="31924A02" w14:textId="28F000B1" w:rsidR="003258E5" w:rsidRPr="000137D5" w:rsidRDefault="00216795">
      <w:pPr>
        <w:pStyle w:val="Akapitzlist"/>
        <w:numPr>
          <w:ilvl w:val="0"/>
          <w:numId w:val="22"/>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Zmiana Podwykonawcy lub dalszego Podwykonawcy w zakresie wykonania robót budowlanych stanowiących przedmiot umowy nie stanowi zmiany umowy, ale jest wymagana zgoda Zamawiającego na zmianę Podwykonawcy lub dalszego Podwykonawcy, wyrażona poprzez akceptację umowy o</w:t>
      </w:r>
      <w:r w:rsidR="00B53BDE"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 xml:space="preserve">podwykonawstwo z zastrzeżeniem postanowień ust. 5 </w:t>
      </w:r>
      <w:r w:rsidR="00613F4F">
        <w:rPr>
          <w:rFonts w:asciiTheme="minorHAnsi" w:eastAsia="Calibri" w:hAnsiTheme="minorHAnsi" w:cstheme="minorHAnsi"/>
          <w:iCs/>
          <w:color w:val="000000" w:themeColor="text1"/>
          <w:lang w:eastAsia="en-US"/>
        </w:rPr>
        <w:t>i</w:t>
      </w:r>
      <w:r w:rsidRPr="000137D5">
        <w:rPr>
          <w:rFonts w:asciiTheme="minorHAnsi" w:eastAsia="Calibri" w:hAnsiTheme="minorHAnsi" w:cstheme="minorHAnsi"/>
          <w:iCs/>
          <w:color w:val="000000" w:themeColor="text1"/>
          <w:lang w:eastAsia="en-US"/>
        </w:rPr>
        <w:t xml:space="preserve"> 6 niniejszego paragrafu.</w:t>
      </w:r>
    </w:p>
    <w:p w14:paraId="679F5BFB" w14:textId="542E0A37" w:rsidR="00241BBA" w:rsidRPr="000137D5" w:rsidRDefault="00216795" w:rsidP="009377DC">
      <w:pPr>
        <w:tabs>
          <w:tab w:val="num" w:pos="1575"/>
        </w:tabs>
        <w:suppressAutoHyphens w:val="0"/>
        <w:autoSpaceDN/>
        <w:spacing w:before="0" w:after="120" w:line="240" w:lineRule="atLeast"/>
        <w:ind w:left="567" w:hanging="28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5. Umowa z Podwykonawcą lub dalszym Podwykonawcą powinna stanowić w szczególności, iż:</w:t>
      </w:r>
    </w:p>
    <w:p w14:paraId="1C18BC87" w14:textId="085394D2" w:rsidR="00216795"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43993E46" w14:textId="116A65A3" w:rsidR="00DE5BB2"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przedmiotem umowy o podwykonawstwo jest wyłącznie wykonanie, odpowiednio robót budowlanych, dostaw lub usług, które ściśle odpowiadają części zamówienia określonego umową zawartą pomiędzy Zamawiającym a Wykonawcą;</w:t>
      </w:r>
    </w:p>
    <w:p w14:paraId="6343CA3F" w14:textId="6A4305C4" w:rsidR="00887007"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wykonanie przedmiotu umowy o podwykonawstwo zostaje określone na co najmniej takim poziomie jakości, jaki wynika z umowy zawartej pomiędzy Zamawiającym a Wykonawcą i powinno odpowiadać stosownym dla tego wykonania wymaganiom określonym w dokumentacji oraz standardom deklarowanym w ofercie Wykonawcy;</w:t>
      </w:r>
    </w:p>
    <w:p w14:paraId="08A321C4" w14:textId="1B000542" w:rsidR="00FC2EC0"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okres odpowiedzialności Podwykonawcy lub dalszego Podwykonawcy za wady przedmiotu umowy o podwykonawstwo, nie będzie krótszy od okresu odpowiedzialności za wady przedmiotu umowy Wykonawcy wobec Zamawiającego</w:t>
      </w:r>
      <w:r w:rsidR="00DC56AC" w:rsidRPr="000137D5">
        <w:rPr>
          <w:rFonts w:asciiTheme="minorHAnsi" w:eastAsia="Calibri" w:hAnsiTheme="minorHAnsi" w:cstheme="minorHAnsi"/>
          <w:iCs/>
          <w:color w:val="000000" w:themeColor="text1"/>
          <w:lang w:eastAsia="en-US"/>
        </w:rPr>
        <w:t>.</w:t>
      </w:r>
    </w:p>
    <w:p w14:paraId="3A1DA890" w14:textId="77777777" w:rsidR="00216795" w:rsidRPr="000137D5" w:rsidRDefault="00216795" w:rsidP="009377DC">
      <w:pPr>
        <w:tabs>
          <w:tab w:val="num" w:pos="1575"/>
        </w:tabs>
        <w:suppressAutoHyphens w:val="0"/>
        <w:autoSpaceDN/>
        <w:spacing w:before="0" w:after="120" w:line="240" w:lineRule="atLeast"/>
        <w:ind w:left="567"/>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6. Umowa o podwykonawstwo nie może zawierać postanowień:</w:t>
      </w:r>
    </w:p>
    <w:p w14:paraId="1ED86824" w14:textId="78634801" w:rsidR="00216795" w:rsidRPr="000137D5" w:rsidRDefault="00216795">
      <w:pPr>
        <w:pStyle w:val="Akapitzlist"/>
        <w:numPr>
          <w:ilvl w:val="0"/>
          <w:numId w:val="44"/>
        </w:numPr>
        <w:tabs>
          <w:tab w:val="num" w:pos="1276"/>
        </w:tabs>
        <w:spacing w:after="120" w:line="240" w:lineRule="atLeast"/>
        <w:ind w:left="1276" w:right="720" w:hanging="425"/>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uzależniających uzyskanie przez Podwykonawcę lub dalszego Podwykonawcę zapłaty od</w:t>
      </w:r>
      <w:r w:rsidR="003258E5"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Wykonawcy lub Podwykonawcy za wykonanie przedmiotu umowy o podwykonawstwo od</w:t>
      </w:r>
      <w:r w:rsidR="003258E5"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zapłaty przez Zamawiającego wynagrodzenia Wykonawcy lub odpowiednio od zapłaty przez Wykonawcę wynagrodzenia Podwykonawcy;</w:t>
      </w:r>
    </w:p>
    <w:p w14:paraId="0EEAAD26" w14:textId="18BB411E" w:rsidR="00297047" w:rsidRPr="000137D5" w:rsidRDefault="00216795">
      <w:pPr>
        <w:pStyle w:val="Akapitzlist"/>
        <w:numPr>
          <w:ilvl w:val="0"/>
          <w:numId w:val="44"/>
        </w:numPr>
        <w:tabs>
          <w:tab w:val="num" w:pos="1276"/>
        </w:tabs>
        <w:spacing w:after="120" w:line="240" w:lineRule="atLeast"/>
        <w:ind w:left="1276" w:right="720" w:hanging="425"/>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lastRenderedPageBreak/>
        <w:t xml:space="preserve">kształtujących prawa i obowiązki Podwykonawcy, w zakresie kar umownych oraz postanowień dotyczących warunków wypłaty wynagrodzenia, w sposób dla niego mniej korzystny niż prawa </w:t>
      </w:r>
      <w:r w:rsidR="00281226"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obowiązki Wykonawcy, ukształtowane postanowieniami niniejszej umowy.</w:t>
      </w:r>
    </w:p>
    <w:p w14:paraId="428EC9E5" w14:textId="5E6531CD" w:rsidR="00281226" w:rsidRPr="000137D5" w:rsidRDefault="00216795" w:rsidP="009377DC">
      <w:pPr>
        <w:tabs>
          <w:tab w:val="num" w:pos="1575"/>
        </w:tabs>
        <w:suppressAutoHyphens w:val="0"/>
        <w:autoSpaceDN/>
        <w:spacing w:before="0" w:after="120" w:line="240" w:lineRule="atLeast"/>
        <w:ind w:left="993" w:hanging="426"/>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7. Wykonawca zobowiązany jest do przedłożenia Zamawiającemu, projektu umowy o</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której przedmiotem są roboty budowlane wraz z zestawieniem ilości robót i</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ich wyceną,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o treści zgodnej z projektem umowy.</w:t>
      </w:r>
    </w:p>
    <w:p w14:paraId="2A749737" w14:textId="45381993" w:rsidR="00241BBA" w:rsidRPr="009233F0" w:rsidRDefault="00216795" w:rsidP="000013AF">
      <w:pPr>
        <w:tabs>
          <w:tab w:val="num" w:pos="1575"/>
        </w:tabs>
        <w:suppressAutoHyphens w:val="0"/>
        <w:autoSpaceDN/>
        <w:spacing w:before="0" w:after="120" w:line="240" w:lineRule="atLeast"/>
        <w:ind w:left="567" w:hanging="283"/>
        <w:jc w:val="both"/>
        <w:textAlignment w:val="auto"/>
        <w:rPr>
          <w:rFonts w:ascii="Times New Roman" w:eastAsia="Calibri" w:hAnsi="Times New Roman"/>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8. Projekt umowy o podwykonawstwo, której przedmiotem są roboty budowlane, będzie uważany za zaakceptowany przez Zamawiającego, jeżeli Zamawiający w terminie 7 dni od dnia przedłożenia mu projektu nie zgłosi w formie pisemnej, pod rygorem nieważności, zastrzeżeń. Za dzień</w:t>
      </w:r>
      <w:r w:rsidRPr="009233F0">
        <w:rPr>
          <w:rFonts w:ascii="Times New Roman" w:eastAsia="Calibri" w:hAnsi="Times New Roman"/>
          <w:iCs/>
          <w:color w:val="000000" w:themeColor="text1"/>
          <w:kern w:val="0"/>
          <w:szCs w:val="24"/>
          <w:lang w:eastAsia="en-US"/>
        </w:rPr>
        <w:t xml:space="preserve"> przedłożenia projektu przez Wykonawcę uznaje się dzień przedłożenia projektu Zamawiającemu na</w:t>
      </w:r>
      <w:r w:rsidR="003258E5">
        <w:rPr>
          <w:rFonts w:ascii="Times New Roman" w:eastAsia="Calibri" w:hAnsi="Times New Roman"/>
          <w:iCs/>
          <w:color w:val="000000" w:themeColor="text1"/>
          <w:kern w:val="0"/>
          <w:szCs w:val="24"/>
          <w:lang w:eastAsia="en-US"/>
        </w:rPr>
        <w:t> </w:t>
      </w:r>
      <w:r w:rsidRPr="009233F0">
        <w:rPr>
          <w:rFonts w:ascii="Times New Roman" w:eastAsia="Calibri" w:hAnsi="Times New Roman"/>
          <w:iCs/>
          <w:color w:val="000000" w:themeColor="text1"/>
          <w:kern w:val="0"/>
          <w:szCs w:val="24"/>
          <w:lang w:eastAsia="en-US"/>
        </w:rPr>
        <w:t>zasadach określonych powyżej.</w:t>
      </w:r>
    </w:p>
    <w:p w14:paraId="11E1EF64" w14:textId="3C6D3F6F" w:rsidR="00216795" w:rsidRPr="000137D5" w:rsidRDefault="00216795" w:rsidP="009377DC">
      <w:pPr>
        <w:tabs>
          <w:tab w:val="num" w:pos="1575"/>
        </w:tabs>
        <w:suppressAutoHyphens w:val="0"/>
        <w:autoSpaceDN/>
        <w:spacing w:before="0" w:after="120" w:line="240" w:lineRule="atLeast"/>
        <w:ind w:left="567" w:hanging="28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9. Zamawiający zgłosi zastrzeżenia do projektu umowy o podwykonawstwo, której przedmiotem są</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roboty budowlane, w szczególności w następujących przypadkach:</w:t>
      </w:r>
    </w:p>
    <w:p w14:paraId="23A98594" w14:textId="04329EFD" w:rsidR="00216795"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 niespełniania przez projekt wymagań dotyczących umowy o podwykonawstwo, określonych w</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ust. 5 i 6 niniejszego paragrafu;</w:t>
      </w:r>
    </w:p>
    <w:p w14:paraId="397645B9" w14:textId="77777777" w:rsidR="00216795"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2) niezałączenia do projektu zestawień, dokumentów lub informacji, o których mowa w ust. 7 niniejszego paragrafu;</w:t>
      </w:r>
    </w:p>
    <w:p w14:paraId="701FF7FF" w14:textId="426FA85D" w:rsidR="009607D7"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3)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EED949C" w14:textId="55D9F4EB" w:rsidR="00887007" w:rsidRPr="000137D5" w:rsidRDefault="00F456C6"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4</w:t>
      </w:r>
      <w:r w:rsidR="00216795" w:rsidRPr="000137D5">
        <w:rPr>
          <w:rFonts w:asciiTheme="minorHAnsi" w:eastAsia="Calibri" w:hAnsiTheme="minorHAnsi" w:cstheme="minorHAnsi"/>
          <w:iCs/>
          <w:color w:val="000000" w:themeColor="text1"/>
          <w:kern w:val="0"/>
          <w:szCs w:val="24"/>
          <w:lang w:eastAsia="en-US"/>
        </w:rPr>
        <w:t>) gdy termin realizacji robót budowlanych określonych projektem jest dłuższy niż przewidywany umową dla tych robót;</w:t>
      </w:r>
    </w:p>
    <w:p w14:paraId="43F01BFB" w14:textId="0B6B04E2" w:rsidR="00FC2EC0" w:rsidRPr="000137D5" w:rsidRDefault="00F456C6"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5</w:t>
      </w:r>
      <w:r w:rsidR="00216795" w:rsidRPr="000137D5">
        <w:rPr>
          <w:rFonts w:asciiTheme="minorHAnsi" w:eastAsia="Calibri" w:hAnsiTheme="minorHAnsi" w:cstheme="minorHAnsi"/>
          <w:iCs/>
          <w:color w:val="000000" w:themeColor="text1"/>
          <w:kern w:val="0"/>
          <w:szCs w:val="24"/>
          <w:lang w:eastAsia="en-US"/>
        </w:rPr>
        <w:t>) gdy projekt zawiera postanowienia dotyczące sposobu rozliczeń za wykonane roboty, uniemożliwiające rozliczenie tych robót pomiędzy Zamawiającym a Wykonawcą na podstawie umowy.</w:t>
      </w:r>
    </w:p>
    <w:p w14:paraId="547C5854" w14:textId="77777777" w:rsidR="00216795"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10. W przypadku zgłoszenia przez Zamawiającego zastrzeżeń do projektu umowy o podwykonawstwo w terminie określonym w ust. 8 niniejszego paragrafu, Wykonawca może przedłożyć zmieniony projekt umowy o podwykonawstwo, uwzględniający w całości zastrzeżenia Zamawiającego.</w:t>
      </w:r>
    </w:p>
    <w:p w14:paraId="76056DA8" w14:textId="6CBFEB38" w:rsidR="00297047"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11. Po akceptacji projektu umowy o podwykonawstwo, której przedmiotem są roboty budowlane lub po upływie terminu na zgłoszenie przez Zamawiającego zastrzeżeń do tego projektu, Wykonawca, przedłoży Zamawiającemu poświadczoną za zgodność z oryginałem kopię zawartej umowy o</w:t>
      </w:r>
      <w:r w:rsidR="00D272CC"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 xml:space="preserve">podwykonawstwo, w terminie 7 dni od dnia zawarcia tej umowy, jednakże </w:t>
      </w:r>
      <w:r w:rsidRPr="000137D5">
        <w:rPr>
          <w:rFonts w:asciiTheme="minorHAnsi" w:eastAsia="Calibri" w:hAnsiTheme="minorHAnsi" w:cstheme="minorHAnsi"/>
          <w:iCs/>
          <w:color w:val="000000" w:themeColor="text1"/>
          <w:kern w:val="0"/>
          <w:szCs w:val="24"/>
          <w:lang w:eastAsia="en-US"/>
        </w:rPr>
        <w:lastRenderedPageBreak/>
        <w:t>nie później niż na 3 dni przed dniem skierowania Podwykonawcy lub dalszego Podwykonawcy do realizacji robót budowlanych.</w:t>
      </w:r>
    </w:p>
    <w:p w14:paraId="4ADBFFCE" w14:textId="14CFF667" w:rsidR="00720DD1"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12. Zamawiający zgłosi Wykonawcy w formie pisemnej pod rygorem nieważności sprzeciw do zawartej umowy o podwykonawstwo, której przedmiotem są roboty budowlane, w terminie 5 dni od jej przedłożenia w przypadkach określonych w ust. 9 niniejszego paragrafu.</w:t>
      </w:r>
    </w:p>
    <w:p w14:paraId="0FEB083C" w14:textId="32E008EB" w:rsidR="00C037D8"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13. Umowa o podwykonawstwo, której przedmiotem są roboty budowlane, będzie uważana za</w:t>
      </w:r>
      <w:r w:rsidR="00D272CC"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zaakceptowaną przez Zamawiającego, jeżeli Zamawiający w terminie 5 dni od dnia przedłożenia kopii tej umowy nie zgłosi do niej w formie pisemnej sprzeciwu.</w:t>
      </w:r>
    </w:p>
    <w:p w14:paraId="580C4D1B" w14:textId="032C0C8E" w:rsidR="007E3C84"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14. </w:t>
      </w:r>
      <w:r w:rsidR="00187A1B" w:rsidRPr="000137D5">
        <w:rPr>
          <w:rFonts w:asciiTheme="minorHAnsi" w:eastAsia="Calibri" w:hAnsiTheme="minorHAnsi" w:cstheme="minorHAnsi"/>
          <w:iCs/>
          <w:color w:val="000000" w:themeColor="text1"/>
          <w:kern w:val="0"/>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 w terminie 7 dni od dnia jej zawarcia z wyłączeniem umów o podwykonawstwo o wartości mniejszej niż 0,5 % wynagrodzenia brutto Wykonawcy, przy czym wyłączenie to nie dotyczy umów o wartości większej niż 50.000 zł </w:t>
      </w:r>
      <w:r w:rsidR="007E3C84" w:rsidRPr="000137D5">
        <w:rPr>
          <w:rFonts w:asciiTheme="minorHAnsi" w:eastAsia="Calibri" w:hAnsiTheme="minorHAnsi" w:cstheme="minorHAnsi"/>
          <w:iCs/>
          <w:color w:val="auto"/>
          <w:kern w:val="0"/>
          <w:szCs w:val="24"/>
          <w:lang w:eastAsia="en-US"/>
        </w:rPr>
        <w:t xml:space="preserve">(art.464 ust.8 </w:t>
      </w:r>
      <w:proofErr w:type="spellStart"/>
      <w:r w:rsidR="007E3C84" w:rsidRPr="000137D5">
        <w:rPr>
          <w:rFonts w:asciiTheme="minorHAnsi" w:eastAsia="Calibri" w:hAnsiTheme="minorHAnsi" w:cstheme="minorHAnsi"/>
          <w:iCs/>
          <w:color w:val="auto"/>
          <w:kern w:val="0"/>
          <w:szCs w:val="24"/>
          <w:lang w:eastAsia="en-US"/>
        </w:rPr>
        <w:t>Pzp</w:t>
      </w:r>
      <w:proofErr w:type="spellEnd"/>
      <w:r w:rsidR="007E3C84" w:rsidRPr="000137D5">
        <w:rPr>
          <w:rFonts w:asciiTheme="minorHAnsi" w:eastAsia="Calibri" w:hAnsiTheme="minorHAnsi" w:cstheme="minorHAnsi"/>
          <w:iCs/>
          <w:color w:val="auto"/>
          <w:kern w:val="0"/>
          <w:szCs w:val="24"/>
          <w:lang w:eastAsia="en-US"/>
        </w:rPr>
        <w:t>)</w:t>
      </w:r>
    </w:p>
    <w:p w14:paraId="72086011" w14:textId="75202C0E" w:rsidR="00744309" w:rsidRPr="000137D5" w:rsidRDefault="00744309"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auto"/>
          <w:kern w:val="0"/>
          <w:szCs w:val="24"/>
          <w:lang w:eastAsia="en-US"/>
        </w:rPr>
        <w:t>15. W przypadku, o którym mowa w ust. 14 Podwykonawca przedkłada</w:t>
      </w:r>
      <w:r w:rsidRPr="000137D5">
        <w:rPr>
          <w:rFonts w:asciiTheme="minorHAnsi" w:eastAsia="Calibri" w:hAnsiTheme="minorHAnsi" w:cstheme="minorHAnsi"/>
          <w:iCs/>
          <w:color w:val="FF0000"/>
          <w:kern w:val="0"/>
          <w:szCs w:val="24"/>
          <w:lang w:eastAsia="en-US"/>
        </w:rPr>
        <w:t xml:space="preserve"> </w:t>
      </w:r>
      <w:r w:rsidRPr="000137D5">
        <w:rPr>
          <w:rFonts w:asciiTheme="minorHAnsi" w:eastAsia="Calibri" w:hAnsiTheme="minorHAnsi" w:cstheme="minorHAnsi"/>
          <w:iCs/>
          <w:color w:val="000000" w:themeColor="text1"/>
          <w:kern w:val="0"/>
          <w:szCs w:val="24"/>
          <w:lang w:eastAsia="en-US"/>
        </w:rPr>
        <w:t>poświadczona za zgodność z</w:t>
      </w:r>
      <w:r w:rsidR="004C7F9D"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oryginałem kopię umowy również Wykonawcy.</w:t>
      </w:r>
    </w:p>
    <w:p w14:paraId="10601F02" w14:textId="73E63801" w:rsidR="00744309" w:rsidRPr="000137D5" w:rsidRDefault="00744309"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16. Jeżeli w umowie, o której </w:t>
      </w:r>
      <w:r w:rsidR="00A2219F" w:rsidRPr="000137D5">
        <w:rPr>
          <w:rFonts w:asciiTheme="minorHAnsi" w:eastAsia="Calibri" w:hAnsiTheme="minorHAnsi" w:cstheme="minorHAnsi"/>
          <w:iCs/>
          <w:color w:val="000000" w:themeColor="text1"/>
          <w:kern w:val="0"/>
          <w:szCs w:val="24"/>
          <w:lang w:eastAsia="en-US"/>
        </w:rPr>
        <w:t>mowa</w:t>
      </w:r>
      <w:r w:rsidRPr="000137D5">
        <w:rPr>
          <w:rFonts w:asciiTheme="minorHAnsi" w:eastAsia="Calibri" w:hAnsiTheme="minorHAnsi" w:cstheme="minorHAnsi"/>
          <w:iCs/>
          <w:color w:val="000000" w:themeColor="text1"/>
          <w:kern w:val="0"/>
          <w:szCs w:val="24"/>
          <w:lang w:eastAsia="en-US"/>
        </w:rPr>
        <w:t xml:space="preserve"> w ust.14, termin zapłaty wynagrodzenia jest dłuższy niż 30 dni  Zamawiający informuje o tym </w:t>
      </w:r>
      <w:r w:rsidR="00A2219F" w:rsidRPr="000137D5">
        <w:rPr>
          <w:rFonts w:asciiTheme="minorHAnsi" w:eastAsia="Calibri" w:hAnsiTheme="minorHAnsi" w:cstheme="minorHAnsi"/>
          <w:iCs/>
          <w:color w:val="000000" w:themeColor="text1"/>
          <w:kern w:val="0"/>
          <w:szCs w:val="24"/>
          <w:lang w:eastAsia="en-US"/>
        </w:rPr>
        <w:t>Wykonawcę</w:t>
      </w:r>
      <w:r w:rsidRPr="000137D5">
        <w:rPr>
          <w:rFonts w:asciiTheme="minorHAnsi" w:eastAsia="Calibri" w:hAnsiTheme="minorHAnsi" w:cstheme="minorHAnsi"/>
          <w:iCs/>
          <w:color w:val="000000" w:themeColor="text1"/>
          <w:kern w:val="0"/>
          <w:szCs w:val="24"/>
          <w:lang w:eastAsia="en-US"/>
        </w:rPr>
        <w:t xml:space="preserve"> i wzywa go do doprowadzenia do zmiany umowy pod</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rygorem zapłaty kary umowne</w:t>
      </w:r>
      <w:r w:rsidR="0040163D" w:rsidRPr="000137D5">
        <w:rPr>
          <w:rFonts w:asciiTheme="minorHAnsi" w:eastAsia="Calibri" w:hAnsiTheme="minorHAnsi" w:cstheme="minorHAnsi"/>
          <w:iCs/>
          <w:color w:val="000000" w:themeColor="text1"/>
          <w:kern w:val="0"/>
          <w:szCs w:val="24"/>
          <w:lang w:eastAsia="en-US"/>
        </w:rPr>
        <w:t>j</w:t>
      </w:r>
      <w:r w:rsidRPr="000137D5">
        <w:rPr>
          <w:rFonts w:asciiTheme="minorHAnsi" w:eastAsia="Calibri" w:hAnsiTheme="minorHAnsi" w:cstheme="minorHAnsi"/>
          <w:iCs/>
          <w:color w:val="000000" w:themeColor="text1"/>
          <w:kern w:val="0"/>
          <w:szCs w:val="24"/>
          <w:lang w:eastAsia="en-US"/>
        </w:rPr>
        <w:t xml:space="preserve">, o której mowa w paragrafie </w:t>
      </w:r>
      <w:r w:rsidR="004E5468">
        <w:rPr>
          <w:rFonts w:asciiTheme="minorHAnsi" w:eastAsia="Calibri" w:hAnsiTheme="minorHAnsi" w:cstheme="minorHAnsi"/>
          <w:iCs/>
          <w:color w:val="000000" w:themeColor="text1"/>
          <w:kern w:val="0"/>
          <w:szCs w:val="24"/>
          <w:lang w:eastAsia="en-US"/>
        </w:rPr>
        <w:t>8</w:t>
      </w:r>
      <w:r w:rsidRPr="000137D5">
        <w:rPr>
          <w:rFonts w:asciiTheme="minorHAnsi" w:eastAsia="Calibri" w:hAnsiTheme="minorHAnsi" w:cstheme="minorHAnsi"/>
          <w:iCs/>
          <w:color w:val="000000" w:themeColor="text1"/>
          <w:kern w:val="0"/>
          <w:szCs w:val="24"/>
          <w:lang w:eastAsia="en-US"/>
        </w:rPr>
        <w:t xml:space="preserve"> ust.1 pkt. 5 lit e</w:t>
      </w:r>
      <w:r w:rsidR="004C7F9D" w:rsidRPr="000137D5">
        <w:rPr>
          <w:rFonts w:asciiTheme="minorHAnsi" w:eastAsia="Calibri" w:hAnsiTheme="minorHAnsi" w:cstheme="minorHAnsi"/>
          <w:iCs/>
          <w:color w:val="000000" w:themeColor="text1"/>
          <w:kern w:val="0"/>
          <w:szCs w:val="24"/>
          <w:lang w:eastAsia="en-US"/>
        </w:rPr>
        <w:t>.</w:t>
      </w:r>
    </w:p>
    <w:p w14:paraId="7C2521AB" w14:textId="4BEA5B68" w:rsidR="00B53BDE" w:rsidRPr="000137D5" w:rsidRDefault="00B53BDE"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auto"/>
          <w:kern w:val="0"/>
          <w:szCs w:val="24"/>
          <w:lang w:eastAsia="en-US"/>
        </w:rPr>
      </w:pPr>
      <w:r w:rsidRPr="000137D5">
        <w:rPr>
          <w:rFonts w:asciiTheme="minorHAnsi" w:eastAsia="Calibri" w:hAnsiTheme="minorHAnsi" w:cstheme="minorHAnsi"/>
          <w:iCs/>
          <w:color w:val="auto"/>
          <w:kern w:val="0"/>
          <w:szCs w:val="24"/>
          <w:lang w:eastAsia="en-US"/>
        </w:rPr>
        <w:t>1</w:t>
      </w:r>
      <w:r w:rsidR="004C7F9D" w:rsidRPr="000137D5">
        <w:rPr>
          <w:rFonts w:asciiTheme="minorHAnsi" w:eastAsia="Calibri" w:hAnsiTheme="minorHAnsi" w:cstheme="minorHAnsi"/>
          <w:iCs/>
          <w:color w:val="auto"/>
          <w:kern w:val="0"/>
          <w:szCs w:val="24"/>
          <w:lang w:eastAsia="en-US"/>
        </w:rPr>
        <w:t>7</w:t>
      </w:r>
      <w:r w:rsidRPr="000137D5">
        <w:rPr>
          <w:rFonts w:asciiTheme="minorHAnsi" w:eastAsia="Calibri" w:hAnsiTheme="minorHAnsi" w:cstheme="minorHAnsi"/>
          <w:iCs/>
          <w:color w:val="auto"/>
          <w:kern w:val="0"/>
          <w:szCs w:val="24"/>
          <w:lang w:eastAsia="en-US"/>
        </w:rPr>
        <w:t>. Zamawiający może zażądać od Wykonawcy niezwłocznego usunięcia  z terenu budowy Podwykonawcę lub dalszego Podwykonawcy, z którym nie została zawarta umowa o</w:t>
      </w:r>
      <w:r w:rsidR="0034720A" w:rsidRPr="000137D5">
        <w:rPr>
          <w:rFonts w:asciiTheme="minorHAnsi" w:eastAsia="Calibri" w:hAnsiTheme="minorHAnsi" w:cstheme="minorHAnsi"/>
          <w:iCs/>
          <w:color w:val="auto"/>
          <w:kern w:val="0"/>
          <w:szCs w:val="24"/>
          <w:lang w:eastAsia="en-US"/>
        </w:rPr>
        <w:t> </w:t>
      </w:r>
      <w:r w:rsidRPr="000137D5">
        <w:rPr>
          <w:rFonts w:asciiTheme="minorHAnsi" w:eastAsia="Calibri" w:hAnsiTheme="minorHAnsi" w:cstheme="minorHAnsi"/>
          <w:iCs/>
          <w:color w:val="auto"/>
          <w:kern w:val="0"/>
          <w:szCs w:val="24"/>
          <w:lang w:eastAsia="en-US"/>
        </w:rPr>
        <w:t>podwykonawstwo  zaakceptowana przez Zamawiającego lub może usunąć takiego Podwykonawcę lub dalszego Podwykonawcę na koszt Wykonawcy.</w:t>
      </w:r>
    </w:p>
    <w:p w14:paraId="380A4F34" w14:textId="3C46F287" w:rsidR="0040163D"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w:t>
      </w:r>
      <w:r w:rsidR="004C7F9D" w:rsidRPr="000137D5">
        <w:rPr>
          <w:rFonts w:asciiTheme="minorHAnsi" w:eastAsia="Calibri" w:hAnsiTheme="minorHAnsi" w:cstheme="minorHAnsi"/>
          <w:iCs/>
          <w:color w:val="000000" w:themeColor="text1"/>
          <w:kern w:val="0"/>
          <w:szCs w:val="24"/>
          <w:lang w:eastAsia="en-US"/>
        </w:rPr>
        <w:t>8</w:t>
      </w:r>
      <w:r w:rsidRPr="000137D5">
        <w:rPr>
          <w:rFonts w:asciiTheme="minorHAnsi" w:eastAsia="Calibri" w:hAnsiTheme="minorHAnsi" w:cstheme="minorHAnsi"/>
          <w:iCs/>
          <w:color w:val="000000" w:themeColor="text1"/>
          <w:kern w:val="0"/>
          <w:szCs w:val="24"/>
          <w:lang w:eastAsia="en-US"/>
        </w:rPr>
        <w:t>. Do zmian istotnych postanowień umów o podwykonawstwo, stosuje się zasady określone w</w:t>
      </w:r>
      <w:r w:rsidR="0034720A"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niniejsz</w:t>
      </w:r>
      <w:r w:rsidR="00331464" w:rsidRPr="000137D5">
        <w:rPr>
          <w:rFonts w:asciiTheme="minorHAnsi" w:eastAsia="Calibri" w:hAnsiTheme="minorHAnsi" w:cstheme="minorHAnsi"/>
          <w:iCs/>
          <w:color w:val="000000" w:themeColor="text1"/>
          <w:kern w:val="0"/>
          <w:szCs w:val="24"/>
          <w:lang w:eastAsia="en-US"/>
        </w:rPr>
        <w:t>ym paragrafie.</w:t>
      </w:r>
    </w:p>
    <w:p w14:paraId="10F2FFDA" w14:textId="216C68CF" w:rsidR="00FC2EC0" w:rsidRPr="000137D5" w:rsidRDefault="0040163D"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19. Wszystkie zapisy zawarte w niniejszym paragrafie maja zastosowanie do umów zawieranych z dalszymi </w:t>
      </w:r>
      <w:r w:rsidR="00190C14">
        <w:rPr>
          <w:rFonts w:asciiTheme="minorHAnsi" w:eastAsia="Calibri" w:hAnsiTheme="minorHAnsi" w:cstheme="minorHAnsi"/>
          <w:iCs/>
          <w:color w:val="000000" w:themeColor="text1"/>
          <w:kern w:val="0"/>
          <w:szCs w:val="24"/>
          <w:lang w:eastAsia="en-US"/>
        </w:rPr>
        <w:t>Pod</w:t>
      </w:r>
      <w:r w:rsidRPr="000137D5">
        <w:rPr>
          <w:rFonts w:asciiTheme="minorHAnsi" w:eastAsia="Calibri" w:hAnsiTheme="minorHAnsi" w:cstheme="minorHAnsi"/>
          <w:iCs/>
          <w:color w:val="000000" w:themeColor="text1"/>
          <w:kern w:val="0"/>
          <w:szCs w:val="24"/>
          <w:lang w:eastAsia="en-US"/>
        </w:rPr>
        <w:t>wykonawcami oraz do ich zmiany.</w:t>
      </w:r>
    </w:p>
    <w:p w14:paraId="61B0E2D2" w14:textId="77777777" w:rsidR="000137D5"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0137D5">
        <w:rPr>
          <w:rFonts w:asciiTheme="minorHAnsi" w:eastAsia="Times New Roman" w:hAnsiTheme="minorHAnsi" w:cstheme="minorHAnsi"/>
          <w:b/>
          <w:color w:val="000000" w:themeColor="text1"/>
          <w:kern w:val="0"/>
          <w:szCs w:val="24"/>
          <w:lang w:eastAsia="pl-PL"/>
        </w:rPr>
        <w:t>§ 5.</w:t>
      </w:r>
    </w:p>
    <w:p w14:paraId="07D620BA" w14:textId="0462E9D2" w:rsidR="00297047" w:rsidRPr="000137D5"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0137D5">
        <w:rPr>
          <w:rFonts w:asciiTheme="minorHAnsi" w:eastAsia="Times New Roman" w:hAnsiTheme="minorHAnsi" w:cstheme="minorHAnsi"/>
          <w:b/>
          <w:color w:val="000000" w:themeColor="text1"/>
          <w:kern w:val="0"/>
          <w:szCs w:val="24"/>
          <w:lang w:eastAsia="pl-PL"/>
        </w:rPr>
        <w:t xml:space="preserve"> TERMIN REALIZACJI PRZEDMIOTU UMOWY</w:t>
      </w:r>
    </w:p>
    <w:p w14:paraId="2FC0585E" w14:textId="511221A3" w:rsidR="00297047" w:rsidRPr="000137D5" w:rsidRDefault="00297047" w:rsidP="009377DC">
      <w:pPr>
        <w:numPr>
          <w:ilvl w:val="0"/>
          <w:numId w:val="11"/>
        </w:numPr>
        <w:tabs>
          <w:tab w:val="clear" w:pos="1440"/>
          <w:tab w:val="num" w:pos="36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Przekazanie terenu budowy odbędzie się w terminie nie dłuższym niż 7 dni od dnia zatwierdzenia dokumentacji projektowej przez uprawniony podmiot. Z chwilą protokolarnego przejęcia terenu budowy na Wykonawcę przechodzą wszelkie ryzyka związane ze szkodami na tym terenie.</w:t>
      </w:r>
    </w:p>
    <w:p w14:paraId="010ACAC5" w14:textId="5954BAF4" w:rsidR="00297047" w:rsidRPr="000137D5" w:rsidRDefault="00297047" w:rsidP="009377DC">
      <w:pPr>
        <w:numPr>
          <w:ilvl w:val="0"/>
          <w:numId w:val="11"/>
        </w:numPr>
        <w:tabs>
          <w:tab w:val="clear" w:pos="1440"/>
          <w:tab w:val="num" w:pos="36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Termin rozpoczęcia </w:t>
      </w:r>
      <w:r w:rsidR="00190C14">
        <w:rPr>
          <w:rFonts w:asciiTheme="minorHAnsi" w:eastAsia="Calibri" w:hAnsiTheme="minorHAnsi" w:cstheme="minorHAnsi"/>
          <w:color w:val="auto"/>
          <w:kern w:val="0"/>
          <w:szCs w:val="24"/>
          <w:lang w:eastAsia="en-US"/>
        </w:rPr>
        <w:t>r</w:t>
      </w:r>
      <w:r w:rsidRPr="000137D5">
        <w:rPr>
          <w:rFonts w:asciiTheme="minorHAnsi" w:eastAsia="Calibri" w:hAnsiTheme="minorHAnsi" w:cstheme="minorHAnsi"/>
          <w:color w:val="auto"/>
          <w:kern w:val="0"/>
          <w:szCs w:val="24"/>
          <w:lang w:eastAsia="en-US"/>
        </w:rPr>
        <w:t>obót ustala się nie później niż 7 dni od dnia przekazania terenu budowy.</w:t>
      </w:r>
    </w:p>
    <w:p w14:paraId="401215FE" w14:textId="4BF2A010" w:rsidR="00247858" w:rsidRPr="000137D5" w:rsidRDefault="00247858" w:rsidP="009377DC">
      <w:pPr>
        <w:numPr>
          <w:ilvl w:val="0"/>
          <w:numId w:val="11"/>
        </w:numPr>
        <w:tabs>
          <w:tab w:val="clear" w:pos="1440"/>
          <w:tab w:val="num" w:pos="36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hAnsiTheme="minorHAnsi" w:cstheme="minorHAnsi"/>
          <w:color w:val="000000"/>
          <w:szCs w:val="24"/>
        </w:rPr>
        <w:t xml:space="preserve">Wykonawca zobowiązuje się do wykonania Przedmiotu Umowy w </w:t>
      </w:r>
      <w:r w:rsidR="00103A72">
        <w:rPr>
          <w:rFonts w:asciiTheme="minorHAnsi" w:hAnsiTheme="minorHAnsi" w:cstheme="minorHAnsi"/>
          <w:color w:val="000000"/>
          <w:szCs w:val="24"/>
        </w:rPr>
        <w:t>trzech</w:t>
      </w:r>
      <w:r w:rsidRPr="000137D5">
        <w:rPr>
          <w:rFonts w:asciiTheme="minorHAnsi" w:hAnsiTheme="minorHAnsi" w:cstheme="minorHAnsi"/>
          <w:color w:val="000000"/>
          <w:szCs w:val="24"/>
        </w:rPr>
        <w:t xml:space="preserve"> etapach:</w:t>
      </w:r>
    </w:p>
    <w:p w14:paraId="605E2DEB" w14:textId="5ED20532" w:rsidR="00247858" w:rsidRPr="000137D5" w:rsidRDefault="00247858">
      <w:pPr>
        <w:pStyle w:val="Akapitzlist"/>
        <w:numPr>
          <w:ilvl w:val="0"/>
          <w:numId w:val="39"/>
        </w:numPr>
        <w:spacing w:after="120" w:line="240" w:lineRule="atLeast"/>
        <w:ind w:right="720"/>
        <w:jc w:val="both"/>
        <w:rPr>
          <w:rFonts w:asciiTheme="minorHAnsi" w:eastAsia="Calibri" w:hAnsiTheme="minorHAnsi" w:cstheme="minorHAnsi"/>
          <w:b/>
          <w:bCs/>
          <w:lang w:eastAsia="en-US"/>
        </w:rPr>
      </w:pPr>
      <w:r w:rsidRPr="000137D5">
        <w:rPr>
          <w:rFonts w:asciiTheme="minorHAnsi" w:eastAsia="Calibri" w:hAnsiTheme="minorHAnsi" w:cstheme="minorHAnsi"/>
          <w:b/>
          <w:bCs/>
          <w:lang w:eastAsia="en-US"/>
        </w:rPr>
        <w:t>Etap I do 3</w:t>
      </w:r>
      <w:r w:rsidR="00C51AA2">
        <w:rPr>
          <w:rFonts w:asciiTheme="minorHAnsi" w:eastAsia="Calibri" w:hAnsiTheme="minorHAnsi" w:cstheme="minorHAnsi"/>
          <w:b/>
          <w:bCs/>
          <w:lang w:eastAsia="en-US"/>
        </w:rPr>
        <w:t>0.06</w:t>
      </w:r>
      <w:r w:rsidRPr="000137D5">
        <w:rPr>
          <w:rFonts w:asciiTheme="minorHAnsi" w:eastAsia="Calibri" w:hAnsiTheme="minorHAnsi" w:cstheme="minorHAnsi"/>
          <w:b/>
          <w:bCs/>
          <w:lang w:eastAsia="en-US"/>
        </w:rPr>
        <w:t>.202</w:t>
      </w:r>
      <w:r w:rsidR="00C51AA2">
        <w:rPr>
          <w:rFonts w:asciiTheme="minorHAnsi" w:eastAsia="Calibri" w:hAnsiTheme="minorHAnsi" w:cstheme="minorHAnsi"/>
          <w:b/>
          <w:bCs/>
          <w:lang w:eastAsia="en-US"/>
        </w:rPr>
        <w:t>6</w:t>
      </w:r>
      <w:r w:rsidRPr="000137D5">
        <w:rPr>
          <w:rFonts w:asciiTheme="minorHAnsi" w:eastAsia="Calibri" w:hAnsiTheme="minorHAnsi" w:cstheme="minorHAnsi"/>
          <w:b/>
          <w:bCs/>
          <w:lang w:eastAsia="en-US"/>
        </w:rPr>
        <w:t xml:space="preserve"> roku, </w:t>
      </w:r>
      <w:bookmarkStart w:id="4" w:name="_Hlk189721952"/>
      <w:r w:rsidRPr="000137D5">
        <w:rPr>
          <w:rFonts w:asciiTheme="minorHAnsi" w:eastAsia="Calibri" w:hAnsiTheme="minorHAnsi" w:cstheme="minorHAnsi"/>
          <w:lang w:eastAsia="en-US"/>
        </w:rPr>
        <w:t xml:space="preserve">obejmujący </w:t>
      </w:r>
      <w:r w:rsidR="00103A72">
        <w:rPr>
          <w:rFonts w:asciiTheme="minorHAnsi" w:eastAsia="Calibri" w:hAnsiTheme="minorHAnsi" w:cstheme="minorHAnsi"/>
          <w:lang w:eastAsia="en-US"/>
        </w:rPr>
        <w:t>nie więce</w:t>
      </w:r>
      <w:r w:rsidRPr="000137D5">
        <w:rPr>
          <w:rFonts w:asciiTheme="minorHAnsi" w:eastAsia="Calibri" w:hAnsiTheme="minorHAnsi" w:cstheme="minorHAnsi"/>
          <w:lang w:eastAsia="en-US"/>
        </w:rPr>
        <w:t xml:space="preserve">j </w:t>
      </w:r>
      <w:r w:rsidR="009377DC">
        <w:rPr>
          <w:rFonts w:asciiTheme="minorHAnsi" w:eastAsia="Calibri" w:hAnsiTheme="minorHAnsi" w:cstheme="minorHAnsi"/>
          <w:lang w:eastAsia="en-US"/>
        </w:rPr>
        <w:t>50</w:t>
      </w:r>
      <w:r w:rsidRPr="000137D5">
        <w:rPr>
          <w:rFonts w:asciiTheme="minorHAnsi" w:eastAsia="Calibri" w:hAnsiTheme="minorHAnsi" w:cstheme="minorHAnsi"/>
          <w:lang w:eastAsia="en-US"/>
        </w:rPr>
        <w:t xml:space="preserve"> % zakresu rzeczowego zamówienia zgodnie z harmonogramem rzeczowo-finansowym</w:t>
      </w:r>
      <w:bookmarkEnd w:id="4"/>
    </w:p>
    <w:p w14:paraId="4A2D1865" w14:textId="070936C3" w:rsidR="00247858" w:rsidRPr="00C7359E" w:rsidRDefault="00247858">
      <w:pPr>
        <w:pStyle w:val="Akapitzlist"/>
        <w:numPr>
          <w:ilvl w:val="0"/>
          <w:numId w:val="39"/>
        </w:numPr>
        <w:spacing w:after="120" w:line="240" w:lineRule="atLeast"/>
        <w:ind w:right="720"/>
        <w:jc w:val="both"/>
        <w:rPr>
          <w:rFonts w:asciiTheme="minorHAnsi" w:eastAsia="Calibri" w:hAnsiTheme="minorHAnsi" w:cstheme="minorHAnsi"/>
          <w:b/>
          <w:bCs/>
          <w:u w:val="single"/>
          <w:lang w:eastAsia="en-US"/>
        </w:rPr>
      </w:pPr>
      <w:r w:rsidRPr="000137D5">
        <w:rPr>
          <w:rFonts w:asciiTheme="minorHAnsi" w:eastAsia="Calibri" w:hAnsiTheme="minorHAnsi" w:cstheme="minorHAnsi"/>
          <w:b/>
          <w:bCs/>
          <w:lang w:eastAsia="en-US"/>
        </w:rPr>
        <w:lastRenderedPageBreak/>
        <w:t>Etap II</w:t>
      </w:r>
      <w:r w:rsidR="00C51AA2">
        <w:rPr>
          <w:rFonts w:asciiTheme="minorHAnsi" w:eastAsia="Calibri" w:hAnsiTheme="minorHAnsi" w:cstheme="minorHAnsi"/>
          <w:b/>
          <w:bCs/>
          <w:lang w:eastAsia="en-US"/>
        </w:rPr>
        <w:t xml:space="preserve"> </w:t>
      </w:r>
      <w:r w:rsidRPr="000137D5">
        <w:rPr>
          <w:rFonts w:asciiTheme="minorHAnsi" w:eastAsia="Calibri" w:hAnsiTheme="minorHAnsi" w:cstheme="minorHAnsi"/>
          <w:b/>
          <w:bCs/>
          <w:lang w:eastAsia="en-US"/>
        </w:rPr>
        <w:t>do 3</w:t>
      </w:r>
      <w:r w:rsidR="00190C14">
        <w:rPr>
          <w:rFonts w:asciiTheme="minorHAnsi" w:eastAsia="Calibri" w:hAnsiTheme="minorHAnsi" w:cstheme="minorHAnsi"/>
          <w:b/>
          <w:bCs/>
          <w:lang w:eastAsia="en-US"/>
        </w:rPr>
        <w:t>0</w:t>
      </w:r>
      <w:r w:rsidR="00C51AA2">
        <w:rPr>
          <w:rFonts w:asciiTheme="minorHAnsi" w:eastAsia="Calibri" w:hAnsiTheme="minorHAnsi" w:cstheme="minorHAnsi"/>
          <w:b/>
          <w:bCs/>
          <w:lang w:eastAsia="en-US"/>
        </w:rPr>
        <w:t>.11.</w:t>
      </w:r>
      <w:r w:rsidRPr="000137D5">
        <w:rPr>
          <w:rFonts w:asciiTheme="minorHAnsi" w:eastAsia="Calibri" w:hAnsiTheme="minorHAnsi" w:cstheme="minorHAnsi"/>
          <w:b/>
          <w:bCs/>
          <w:lang w:eastAsia="en-US"/>
        </w:rPr>
        <w:t>2026 roku,</w:t>
      </w:r>
      <w:r w:rsidRPr="000137D5">
        <w:rPr>
          <w:rFonts w:asciiTheme="minorHAnsi" w:eastAsia="Calibri" w:hAnsiTheme="minorHAnsi" w:cstheme="minorHAnsi"/>
          <w:lang w:eastAsia="en-US"/>
        </w:rPr>
        <w:t xml:space="preserve"> obejmujący </w:t>
      </w:r>
      <w:r w:rsidR="00103A72">
        <w:rPr>
          <w:rFonts w:asciiTheme="minorHAnsi" w:eastAsia="Calibri" w:hAnsiTheme="minorHAnsi" w:cstheme="minorHAnsi"/>
          <w:lang w:eastAsia="en-US"/>
        </w:rPr>
        <w:t xml:space="preserve"> nie więcej</w:t>
      </w:r>
      <w:r w:rsidR="009863AF">
        <w:rPr>
          <w:rFonts w:asciiTheme="minorHAnsi" w:eastAsia="Calibri" w:hAnsiTheme="minorHAnsi" w:cstheme="minorHAnsi"/>
          <w:lang w:eastAsia="en-US"/>
        </w:rPr>
        <w:t xml:space="preserve"> </w:t>
      </w:r>
      <w:r w:rsidR="00D240DE">
        <w:rPr>
          <w:rFonts w:asciiTheme="minorHAnsi" w:eastAsia="Calibri" w:hAnsiTheme="minorHAnsi" w:cstheme="minorHAnsi"/>
          <w:lang w:eastAsia="en-US"/>
        </w:rPr>
        <w:t>50</w:t>
      </w:r>
      <w:r w:rsidRPr="009863AF">
        <w:rPr>
          <w:rFonts w:asciiTheme="minorHAnsi" w:eastAsia="Calibri" w:hAnsiTheme="minorHAnsi" w:cstheme="minorHAnsi"/>
          <w:lang w:eastAsia="en-US"/>
        </w:rPr>
        <w:t xml:space="preserve"> %</w:t>
      </w:r>
      <w:r w:rsidR="00AC4000">
        <w:rPr>
          <w:rFonts w:asciiTheme="minorHAnsi" w:eastAsia="Calibri" w:hAnsiTheme="minorHAnsi" w:cstheme="minorHAnsi"/>
          <w:lang w:eastAsia="en-US"/>
        </w:rPr>
        <w:t xml:space="preserve"> </w:t>
      </w:r>
      <w:r w:rsidRPr="009863AF">
        <w:rPr>
          <w:rFonts w:asciiTheme="minorHAnsi" w:eastAsia="Calibri" w:hAnsiTheme="minorHAnsi" w:cstheme="minorHAnsi"/>
          <w:lang w:eastAsia="en-US"/>
        </w:rPr>
        <w:t>zakresu rzeczowego zamówienia zgodnie z harmonogramem rzeczowo-finansowym</w:t>
      </w:r>
      <w:r w:rsidR="00C7359E" w:rsidRPr="00C7359E">
        <w:rPr>
          <w:rFonts w:asciiTheme="minorHAnsi" w:eastAsia="Calibri" w:hAnsiTheme="minorHAnsi" w:cstheme="minorHAnsi"/>
          <w:b/>
          <w:bCs/>
          <w:u w:val="single"/>
          <w:lang w:eastAsia="en-US"/>
        </w:rPr>
        <w:t>.</w:t>
      </w:r>
    </w:p>
    <w:p w14:paraId="6753B809" w14:textId="0B8CC934" w:rsidR="00252B96" w:rsidRPr="00454130" w:rsidRDefault="004A3332"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b/>
          <w:bCs/>
          <w:color w:val="auto"/>
          <w:kern w:val="0"/>
          <w:szCs w:val="24"/>
          <w:lang w:eastAsia="en-US"/>
        </w:rPr>
      </w:pPr>
      <w:r w:rsidRPr="00454130">
        <w:rPr>
          <w:rFonts w:asciiTheme="minorHAnsi" w:eastAsia="Calibri" w:hAnsiTheme="minorHAnsi" w:cstheme="minorHAnsi"/>
          <w:b/>
          <w:bCs/>
          <w:color w:val="auto"/>
          <w:kern w:val="0"/>
          <w:szCs w:val="24"/>
          <w:lang w:eastAsia="en-US"/>
        </w:rPr>
        <w:t xml:space="preserve"> Termin wykonania </w:t>
      </w:r>
      <w:r w:rsidR="00C51AA2">
        <w:rPr>
          <w:rFonts w:asciiTheme="minorHAnsi" w:eastAsia="Calibri" w:hAnsiTheme="minorHAnsi" w:cstheme="minorHAnsi"/>
          <w:b/>
          <w:bCs/>
          <w:color w:val="auto"/>
          <w:kern w:val="0"/>
          <w:szCs w:val="24"/>
          <w:lang w:eastAsia="en-US"/>
        </w:rPr>
        <w:t>drugiego</w:t>
      </w:r>
      <w:r w:rsidRPr="00454130">
        <w:rPr>
          <w:rFonts w:asciiTheme="minorHAnsi" w:eastAsia="Calibri" w:hAnsiTheme="minorHAnsi" w:cstheme="minorHAnsi"/>
          <w:b/>
          <w:bCs/>
          <w:color w:val="auto"/>
          <w:kern w:val="0"/>
          <w:szCs w:val="24"/>
          <w:lang w:eastAsia="en-US"/>
        </w:rPr>
        <w:t xml:space="preserve"> etapu tj. 30.</w:t>
      </w:r>
      <w:r w:rsidR="00C51AA2">
        <w:rPr>
          <w:rFonts w:asciiTheme="minorHAnsi" w:eastAsia="Calibri" w:hAnsiTheme="minorHAnsi" w:cstheme="minorHAnsi"/>
          <w:b/>
          <w:bCs/>
          <w:color w:val="auto"/>
          <w:kern w:val="0"/>
          <w:szCs w:val="24"/>
          <w:lang w:eastAsia="en-US"/>
        </w:rPr>
        <w:t>11</w:t>
      </w:r>
      <w:r w:rsidRPr="00454130">
        <w:rPr>
          <w:rFonts w:asciiTheme="minorHAnsi" w:eastAsia="Calibri" w:hAnsiTheme="minorHAnsi" w:cstheme="minorHAnsi"/>
          <w:b/>
          <w:bCs/>
          <w:color w:val="auto"/>
          <w:kern w:val="0"/>
          <w:szCs w:val="24"/>
          <w:lang w:eastAsia="en-US"/>
        </w:rPr>
        <w:t>.2026r. jest również terminem wykonania całości Przedmiotu Umowy</w:t>
      </w:r>
      <w:r w:rsidR="00B042F4" w:rsidRPr="00454130">
        <w:rPr>
          <w:rFonts w:asciiTheme="minorHAnsi" w:eastAsia="Calibri" w:hAnsiTheme="minorHAnsi" w:cstheme="minorHAnsi"/>
          <w:b/>
          <w:bCs/>
          <w:color w:val="auto"/>
          <w:kern w:val="0"/>
          <w:szCs w:val="24"/>
          <w:lang w:eastAsia="en-US"/>
        </w:rPr>
        <w:t>.</w:t>
      </w:r>
    </w:p>
    <w:p w14:paraId="11D6C0D1" w14:textId="4BD745DE"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Strony ustalają, iż szczegółowe terminy realizacji poszczególnych czynności oraz robót wynikają   z opracowanego przez Wykonawcę, zaakceptowanego przez Zamawiającego przed podpisaniem umowy</w:t>
      </w:r>
      <w:r w:rsidR="00B042F4">
        <w:rPr>
          <w:rFonts w:asciiTheme="minorHAnsi" w:eastAsia="Calibri" w:hAnsiTheme="minorHAnsi" w:cstheme="minorHAnsi"/>
          <w:color w:val="auto"/>
          <w:kern w:val="0"/>
          <w:szCs w:val="24"/>
          <w:lang w:eastAsia="en-US"/>
        </w:rPr>
        <w:t xml:space="preserve">, najpóźniej w dniu jej podpisania </w:t>
      </w:r>
      <w:r w:rsidRPr="000137D5">
        <w:rPr>
          <w:rFonts w:asciiTheme="minorHAnsi" w:eastAsia="Calibri" w:hAnsiTheme="minorHAnsi" w:cstheme="minorHAnsi"/>
          <w:color w:val="auto"/>
          <w:kern w:val="0"/>
          <w:szCs w:val="24"/>
          <w:lang w:eastAsia="en-US"/>
        </w:rPr>
        <w:t xml:space="preserve">i załączonego do </w:t>
      </w:r>
      <w:r w:rsidR="00B042F4">
        <w:rPr>
          <w:rFonts w:asciiTheme="minorHAnsi" w:eastAsia="Calibri" w:hAnsiTheme="minorHAnsi" w:cstheme="minorHAnsi"/>
          <w:color w:val="auto"/>
          <w:kern w:val="0"/>
          <w:szCs w:val="24"/>
          <w:lang w:eastAsia="en-US"/>
        </w:rPr>
        <w:t>U</w:t>
      </w:r>
      <w:r w:rsidRPr="000137D5">
        <w:rPr>
          <w:rFonts w:asciiTheme="minorHAnsi" w:eastAsia="Calibri" w:hAnsiTheme="minorHAnsi" w:cstheme="minorHAnsi"/>
          <w:color w:val="auto"/>
          <w:kern w:val="0"/>
          <w:szCs w:val="24"/>
          <w:lang w:eastAsia="en-US"/>
        </w:rPr>
        <w:t xml:space="preserve">mowy, Harmonogramu rzeczowo finansowego w układzie miesięcznym.  </w:t>
      </w:r>
    </w:p>
    <w:p w14:paraId="7E18E2F6" w14:textId="4A898637" w:rsidR="00241BB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Zamawiający, w terminie nie dłuższym niż </w:t>
      </w:r>
      <w:r w:rsidR="00B042F4">
        <w:rPr>
          <w:rFonts w:asciiTheme="minorHAnsi" w:eastAsia="Calibri" w:hAnsiTheme="minorHAnsi" w:cstheme="minorHAnsi"/>
          <w:color w:val="auto"/>
          <w:kern w:val="0"/>
          <w:szCs w:val="24"/>
          <w:lang w:eastAsia="en-US"/>
        </w:rPr>
        <w:t>3</w:t>
      </w:r>
      <w:r w:rsidRPr="000137D5">
        <w:rPr>
          <w:rFonts w:asciiTheme="minorHAnsi" w:eastAsia="Calibri" w:hAnsiTheme="minorHAnsi" w:cstheme="minorHAnsi"/>
          <w:color w:val="auto"/>
          <w:kern w:val="0"/>
          <w:szCs w:val="24"/>
          <w:lang w:eastAsia="en-US"/>
        </w:rPr>
        <w:t xml:space="preserve"> dni od dnia otrzymania  projektu Harmonogramu rzeczowo-finansowego, po dokonaniu wyboru najkorzystniejszej oferty, zaakceptuje projekt, lub wniesienie do niego poprawki, które Wykonawca zobowiązany jest uwzględnić. Nie zgłoszenie zastrzeżeń przez Zamawiającego w terminie, określonym w zdaniu poprzednim uznawane będzie za akceptację Harmonogramu rzeczowo-finansowanego.  </w:t>
      </w:r>
    </w:p>
    <w:p w14:paraId="5359ADE1" w14:textId="77777777"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Harmonogram rzeczowo-finansowy stanowić będzie podstawę rozliczeń między Stronami oraz ustalania kwoty należnego Wykonawcy wynagrodzenia za wykonanie danego etapu robót, który podlegał odbiorowi przez Zamawiającego.   </w:t>
      </w:r>
    </w:p>
    <w:p w14:paraId="32706748" w14:textId="57AEF85F"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Wykonawca oświadcza, że przy tworzeniu Harmonogramu rzeczowo - finansowego, zgodnie z postanowieniami SWZ, Wykonawca w pełni uwzględnił wszelkie przewidywalne uwarunkowania realizacji Przedmiotu Umowy, w szczególności wszelkie przewidywalne ryzyka, w tym warunki atmosferyczne oraz warunki związane z miejscem wykonywania prac mogące ograniczyć postęp realizacji Przedmiotu Umowy. </w:t>
      </w:r>
    </w:p>
    <w:p w14:paraId="1D370721" w14:textId="3DBABCC4"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Wszelkie zmiany harmonogramu rzeczowo-finansowego nie będą stanowiły istotnej zmiany umowy i nie będą wymagały sporządzenia aneksu do umowy. </w:t>
      </w:r>
    </w:p>
    <w:p w14:paraId="0AF4F1D9" w14:textId="247DCE82"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Rozpoczęcie robót budowlanych nastąpi w terminie nie dłuższym niż  7 dni od dnia przekazania terenu budowy.</w:t>
      </w:r>
    </w:p>
    <w:p w14:paraId="0C5BEEB6" w14:textId="3405DBEC" w:rsidR="007D4EA3" w:rsidRDefault="004C7F9D" w:rsidP="009377D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 </w:t>
      </w:r>
    </w:p>
    <w:p w14:paraId="723D3BBC" w14:textId="77777777" w:rsidR="00AC4000" w:rsidRDefault="00AC4000" w:rsidP="009377D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p>
    <w:p w14:paraId="00A9D5FA" w14:textId="77777777" w:rsidR="00AC4000" w:rsidRPr="000137D5" w:rsidRDefault="00AC4000" w:rsidP="009377D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p>
    <w:p w14:paraId="038449AE" w14:textId="34B40017" w:rsidR="00D1636C"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D1636C">
        <w:rPr>
          <w:rFonts w:asciiTheme="minorHAnsi" w:eastAsia="Calibri" w:hAnsiTheme="minorHAnsi" w:cstheme="minorHAnsi"/>
          <w:b/>
          <w:bCs/>
          <w:color w:val="auto"/>
          <w:kern w:val="0"/>
          <w:szCs w:val="24"/>
          <w:lang w:eastAsia="en-US"/>
        </w:rPr>
        <w:t xml:space="preserve">§ </w:t>
      </w:r>
      <w:r w:rsidR="00923655">
        <w:rPr>
          <w:rFonts w:asciiTheme="minorHAnsi" w:eastAsia="Calibri" w:hAnsiTheme="minorHAnsi" w:cstheme="minorHAnsi"/>
          <w:b/>
          <w:bCs/>
          <w:color w:val="auto"/>
          <w:kern w:val="0"/>
          <w:szCs w:val="24"/>
          <w:lang w:eastAsia="en-US"/>
        </w:rPr>
        <w:t>6</w:t>
      </w:r>
      <w:r w:rsidR="00D1636C">
        <w:rPr>
          <w:rFonts w:asciiTheme="minorHAnsi" w:eastAsia="Calibri" w:hAnsiTheme="minorHAnsi" w:cstheme="minorHAnsi"/>
          <w:b/>
          <w:bCs/>
          <w:color w:val="auto"/>
          <w:kern w:val="0"/>
          <w:szCs w:val="24"/>
          <w:lang w:eastAsia="en-US"/>
        </w:rPr>
        <w:t>.</w:t>
      </w:r>
    </w:p>
    <w:p w14:paraId="3543A72F" w14:textId="0C285CFF" w:rsidR="004C7F9D" w:rsidRPr="00D1636C"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D1636C">
        <w:rPr>
          <w:rFonts w:asciiTheme="minorHAnsi" w:eastAsia="Calibri" w:hAnsiTheme="minorHAnsi" w:cstheme="minorHAnsi"/>
          <w:b/>
          <w:bCs/>
          <w:color w:val="auto"/>
          <w:kern w:val="0"/>
          <w:szCs w:val="24"/>
          <w:lang w:eastAsia="en-US"/>
        </w:rPr>
        <w:t xml:space="preserve"> ODBIORY ROBÓT BUDOWLANYCH</w:t>
      </w:r>
    </w:p>
    <w:p w14:paraId="554879D1" w14:textId="6F3C1366" w:rsidR="00FC2EC0" w:rsidRPr="00D1636C" w:rsidRDefault="004C7F9D">
      <w:pPr>
        <w:pStyle w:val="Akapitzlist"/>
        <w:numPr>
          <w:ilvl w:val="0"/>
          <w:numId w:val="31"/>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Strony ustalają następujący tryb odbioru przedmiotu zamówienia : </w:t>
      </w:r>
    </w:p>
    <w:p w14:paraId="234EDC82" w14:textId="49CC776F" w:rsidR="004C7F9D" w:rsidRPr="00D1636C" w:rsidRDefault="004C7F9D">
      <w:pPr>
        <w:pStyle w:val="Akapitzlist"/>
        <w:numPr>
          <w:ilvl w:val="0"/>
          <w:numId w:val="47"/>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odbiory robót zanikających i ulegających zakryciu, dokonywane będą przez Inspektora nadzoru inwestorskiego. Wykonawca winien zgłaszać gotowość do odbiorów, o których mowa w zdaniu poprzednim, wpisem do Dziennika budowy z odpowiednim wyprzedzeniem umożliwiającym podjęcie działań przez Inspektora nadzoru inwestorskiego, </w:t>
      </w:r>
    </w:p>
    <w:p w14:paraId="51DAFEDF" w14:textId="6B191197" w:rsidR="004C7F9D" w:rsidRPr="00D1636C" w:rsidRDefault="004C7F9D">
      <w:pPr>
        <w:pStyle w:val="Akapitzlist"/>
        <w:numPr>
          <w:ilvl w:val="0"/>
          <w:numId w:val="47"/>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odbiór</w:t>
      </w:r>
      <w:r w:rsidR="004E5468">
        <w:rPr>
          <w:rFonts w:asciiTheme="minorHAnsi" w:eastAsia="Calibri" w:hAnsiTheme="minorHAnsi" w:cstheme="minorHAnsi"/>
          <w:lang w:eastAsia="en-US"/>
        </w:rPr>
        <w:t xml:space="preserve"> częściowy i </w:t>
      </w:r>
      <w:r w:rsidRPr="00D1636C">
        <w:rPr>
          <w:rFonts w:asciiTheme="minorHAnsi" w:eastAsia="Calibri" w:hAnsiTheme="minorHAnsi" w:cstheme="minorHAnsi"/>
          <w:lang w:eastAsia="en-US"/>
        </w:rPr>
        <w:t xml:space="preserve"> końcowy przedmiotu umowy. Zgłoszenie o zakończeniu robót i gotowości do odbioru </w:t>
      </w:r>
      <w:r w:rsidR="004E5468">
        <w:rPr>
          <w:rFonts w:asciiTheme="minorHAnsi" w:eastAsia="Calibri" w:hAnsiTheme="minorHAnsi" w:cstheme="minorHAnsi"/>
          <w:lang w:eastAsia="en-US"/>
        </w:rPr>
        <w:t xml:space="preserve">częściowego i </w:t>
      </w:r>
      <w:r w:rsidRPr="00D1636C">
        <w:rPr>
          <w:rFonts w:asciiTheme="minorHAnsi" w:eastAsia="Calibri" w:hAnsiTheme="minorHAnsi" w:cstheme="minorHAnsi"/>
          <w:lang w:eastAsia="en-US"/>
        </w:rPr>
        <w:t xml:space="preserve">końcowego  robót winno być dokonane przez </w:t>
      </w:r>
      <w:r w:rsidRPr="00D1636C">
        <w:rPr>
          <w:rFonts w:asciiTheme="minorHAnsi" w:eastAsia="Calibri" w:hAnsiTheme="minorHAnsi" w:cstheme="minorHAnsi"/>
          <w:lang w:eastAsia="en-US"/>
        </w:rPr>
        <w:lastRenderedPageBreak/>
        <w:t>Wykonawcę pisemnie Zamawiającemu, nie później niż ostatniego dnia terminu realizacji umowy</w:t>
      </w:r>
      <w:r w:rsidR="00103A72">
        <w:rPr>
          <w:rFonts w:asciiTheme="minorHAnsi" w:eastAsia="Calibri" w:hAnsiTheme="minorHAnsi" w:cstheme="minorHAnsi"/>
          <w:lang w:eastAsia="en-US"/>
        </w:rPr>
        <w:t xml:space="preserve">, o którym mowa </w:t>
      </w:r>
      <w:r w:rsidR="00103A72" w:rsidRPr="004E5468">
        <w:rPr>
          <w:rFonts w:asciiTheme="minorHAnsi" w:eastAsia="Calibri" w:hAnsiTheme="minorHAnsi" w:cstheme="minorHAnsi"/>
          <w:lang w:eastAsia="en-US"/>
        </w:rPr>
        <w:t xml:space="preserve">w § 5 ust. </w:t>
      </w:r>
      <w:r w:rsidR="004E5468" w:rsidRPr="004E5468">
        <w:rPr>
          <w:rFonts w:asciiTheme="minorHAnsi" w:eastAsia="Calibri" w:hAnsiTheme="minorHAnsi" w:cstheme="minorHAnsi"/>
          <w:lang w:eastAsia="en-US"/>
        </w:rPr>
        <w:t>3</w:t>
      </w:r>
      <w:r w:rsidR="00103A72">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 xml:space="preserve"> oraz potwierdzone wpisem w dzienniku budowy.</w:t>
      </w:r>
    </w:p>
    <w:p w14:paraId="59709DBB" w14:textId="1B60397D" w:rsidR="004C7F9D"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Zamawiający rozpoczyna czynności  odbioru   do 5 dni od daty zawiadomienia go o osiągnięciu gotowości  do odbioru, zawiadamiając o tym Wykonawcę. </w:t>
      </w:r>
    </w:p>
    <w:p w14:paraId="0DAAC07D" w14:textId="04BBCBC9" w:rsidR="004C7F9D"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Jeżeli w czasie odbioru okaże się, że część robót nie została jeszcze przez Wykonawcę wykonana bądź ukończona  Zamawiający może odmówić dokonania odbioru. Wykonawca zobowiązany jest do zawiadomienia Zamawiającego  / </w:t>
      </w:r>
      <w:r w:rsidR="00B239FB">
        <w:rPr>
          <w:rFonts w:asciiTheme="minorHAnsi" w:eastAsia="Calibri" w:hAnsiTheme="minorHAnsi" w:cstheme="minorHAnsi"/>
          <w:lang w:eastAsia="en-US"/>
        </w:rPr>
        <w:t>I</w:t>
      </w:r>
      <w:r w:rsidRPr="00D1636C">
        <w:rPr>
          <w:rFonts w:asciiTheme="minorHAnsi" w:eastAsia="Calibri" w:hAnsiTheme="minorHAnsi" w:cstheme="minorHAnsi"/>
          <w:lang w:eastAsia="en-US"/>
        </w:rPr>
        <w:t>nspektora nadzoru  o wykonaniu brakujących robót lub o usunięciu wad  celem dokonania odbioru .</w:t>
      </w:r>
    </w:p>
    <w:p w14:paraId="2E831D2E" w14:textId="1B1732A5" w:rsidR="003111AA"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Odbiór końcowy nastąpi po zakończeniu wszystkich Robót oraz przedłożeniu Zamawiającemu wszystkich niezbędnych  dokumentów, w tym w szczególności następujących: </w:t>
      </w:r>
    </w:p>
    <w:p w14:paraId="157328C1" w14:textId="77777777" w:rsidR="004E5468" w:rsidRPr="004E5468" w:rsidRDefault="004E5468" w:rsidP="004E5468">
      <w:pPr>
        <w:pStyle w:val="Akapitzlist"/>
        <w:numPr>
          <w:ilvl w:val="0"/>
          <w:numId w:val="48"/>
        </w:numPr>
        <w:jc w:val="both"/>
        <w:rPr>
          <w:rFonts w:asciiTheme="minorHAnsi" w:eastAsia="Calibri" w:hAnsiTheme="minorHAnsi" w:cstheme="minorHAnsi"/>
          <w:lang w:eastAsia="en-US"/>
        </w:rPr>
      </w:pPr>
      <w:r w:rsidRPr="004E5468">
        <w:rPr>
          <w:rFonts w:asciiTheme="minorHAnsi" w:eastAsia="Calibri" w:hAnsiTheme="minorHAnsi" w:cstheme="minorHAnsi"/>
          <w:lang w:eastAsia="en-US"/>
        </w:rPr>
        <w:t>opracowania i przekazania Zamawiającemu  dokumentacji powykonawczej w 3 egzemplarzach papierowych i wersji elektronicznej w formacie pdf, spiętej w teczce ze spisem treści i ponumerowanymi stronami. Dokumentacja ta powinna zawierać w szczególności: oświadczenie kierownika budowy, uprawnienia budowlane i potwierdzenie przynależności do PIIB, protokoły z prób i przeglądów,  inwentaryzację powykonawczą z naniesionymi odstępstwami i zmianami, instrukcję P.POŻ, świadectwa energetyczne, mapę inwentaryzacyjną, atesty i certyfikaty użytych materiałów oraz wszystkie inne niezbędne konieczne do przedłożenia w PINB celem uzyskania pozwolenia na użytkowanie;</w:t>
      </w:r>
    </w:p>
    <w:p w14:paraId="5C50DE75" w14:textId="26176E0C" w:rsidR="004C7F9D" w:rsidRPr="00D1636C"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niezbędnych  świadectw jakości, atestów  certyfikatów, aprobat i innych  dokumentów  w</w:t>
      </w:r>
      <w:r w:rsidR="00B239FB">
        <w:rPr>
          <w:rFonts w:asciiTheme="minorHAnsi" w:eastAsia="Calibri" w:hAnsiTheme="minorHAnsi" w:cstheme="minorHAnsi"/>
          <w:lang w:eastAsia="en-US"/>
        </w:rPr>
        <w:t> </w:t>
      </w:r>
      <w:r w:rsidRPr="00D1636C">
        <w:rPr>
          <w:rFonts w:asciiTheme="minorHAnsi" w:eastAsia="Calibri" w:hAnsiTheme="minorHAnsi" w:cstheme="minorHAnsi"/>
          <w:lang w:eastAsia="en-US"/>
        </w:rPr>
        <w:t>tym dokumentów gwarancyjnych na materiały,</w:t>
      </w:r>
    </w:p>
    <w:p w14:paraId="28C8C38A" w14:textId="23F6DD3E" w:rsidR="00131A80" w:rsidRPr="00D1636C"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dziennika  budowy.</w:t>
      </w:r>
    </w:p>
    <w:p w14:paraId="1DBED8ED" w14:textId="0EEC265A"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Z czynności odbioru sporządzany jest  zostanie protokół.</w:t>
      </w:r>
    </w:p>
    <w:p w14:paraId="3D94C9CC" w14:textId="23009C91"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stwierdzenia podczas odbioru wad i usterek, nadających się do usunięcia Zamawiający może:</w:t>
      </w:r>
    </w:p>
    <w:p w14:paraId="100E7ED0" w14:textId="72AD2171" w:rsidR="004C7F9D" w:rsidRPr="00D1636C" w:rsidRDefault="004C7F9D">
      <w:pPr>
        <w:pStyle w:val="Akapitzlist"/>
        <w:numPr>
          <w:ilvl w:val="0"/>
          <w:numId w:val="49"/>
        </w:numPr>
        <w:tabs>
          <w:tab w:val="left" w:pos="993"/>
        </w:tabs>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wstrzymać odbiór  do czasu ich usunięcia w ustalonym protokolarnie przez strony terminie,</w:t>
      </w:r>
    </w:p>
    <w:p w14:paraId="1723B407" w14:textId="5165A57B" w:rsidR="004C7F9D" w:rsidRPr="00D1636C" w:rsidRDefault="004C7F9D">
      <w:pPr>
        <w:pStyle w:val="Akapitzlist"/>
        <w:numPr>
          <w:ilvl w:val="0"/>
          <w:numId w:val="49"/>
        </w:numPr>
        <w:tabs>
          <w:tab w:val="left" w:pos="993"/>
        </w:tabs>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dokonać odbioru  ze wskazaniem w protokole odbioru wad  lub usterek oraz wyznaczeniem terminu do ich usunięcia .</w:t>
      </w:r>
    </w:p>
    <w:p w14:paraId="28810EFF" w14:textId="621EF539" w:rsidR="00FC2EC0"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ujawnienia wad nienadających się do usunięcia :</w:t>
      </w:r>
    </w:p>
    <w:p w14:paraId="35ABED5A" w14:textId="0CAF14CC" w:rsidR="004C7F9D" w:rsidRPr="00D1636C" w:rsidRDefault="004C7F9D">
      <w:pPr>
        <w:pStyle w:val="Akapitzlist"/>
        <w:numPr>
          <w:ilvl w:val="0"/>
          <w:numId w:val="50"/>
        </w:numPr>
        <w:spacing w:after="120" w:line="240" w:lineRule="atLeast"/>
        <w:ind w:left="1843"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jeżeli wady uniemożliwiają użytkowanie </w:t>
      </w:r>
      <w:r w:rsidR="00103A72">
        <w:rPr>
          <w:rFonts w:asciiTheme="minorHAnsi" w:eastAsia="Calibri" w:hAnsiTheme="minorHAnsi" w:cstheme="minorHAnsi"/>
          <w:lang w:eastAsia="en-US"/>
        </w:rPr>
        <w:t>P</w:t>
      </w:r>
      <w:r w:rsidRPr="00D1636C">
        <w:rPr>
          <w:rFonts w:asciiTheme="minorHAnsi" w:eastAsia="Calibri" w:hAnsiTheme="minorHAnsi" w:cstheme="minorHAnsi"/>
          <w:lang w:eastAsia="en-US"/>
        </w:rPr>
        <w:t xml:space="preserve">rzedmiotu </w:t>
      </w:r>
      <w:r w:rsidR="00103A72">
        <w:rPr>
          <w:rFonts w:asciiTheme="minorHAnsi" w:eastAsia="Calibri" w:hAnsiTheme="minorHAnsi" w:cstheme="minorHAnsi"/>
          <w:lang w:eastAsia="en-US"/>
        </w:rPr>
        <w:t>U</w:t>
      </w:r>
      <w:r w:rsidRPr="00D1636C">
        <w:rPr>
          <w:rFonts w:asciiTheme="minorHAnsi" w:eastAsia="Calibri" w:hAnsiTheme="minorHAnsi" w:cstheme="minorHAnsi"/>
          <w:lang w:eastAsia="en-US"/>
        </w:rPr>
        <w:t xml:space="preserve">mowy zgodnie z przeznaczeniem zmawiający może żądać wykonania </w:t>
      </w:r>
      <w:r w:rsidR="00103A72">
        <w:rPr>
          <w:rFonts w:asciiTheme="minorHAnsi" w:eastAsia="Calibri" w:hAnsiTheme="minorHAnsi" w:cstheme="minorHAnsi"/>
          <w:lang w:eastAsia="en-US"/>
        </w:rPr>
        <w:t>P</w:t>
      </w:r>
      <w:r w:rsidRPr="00D1636C">
        <w:rPr>
          <w:rFonts w:asciiTheme="minorHAnsi" w:eastAsia="Calibri" w:hAnsiTheme="minorHAnsi" w:cstheme="minorHAnsi"/>
          <w:lang w:eastAsia="en-US"/>
        </w:rPr>
        <w:t xml:space="preserve">rzedmiotu </w:t>
      </w:r>
      <w:r w:rsidR="00103A72">
        <w:rPr>
          <w:rFonts w:asciiTheme="minorHAnsi" w:eastAsia="Calibri" w:hAnsiTheme="minorHAnsi" w:cstheme="minorHAnsi"/>
          <w:lang w:eastAsia="en-US"/>
        </w:rPr>
        <w:t>U</w:t>
      </w:r>
      <w:r w:rsidRPr="00D1636C">
        <w:rPr>
          <w:rFonts w:asciiTheme="minorHAnsi" w:eastAsia="Calibri" w:hAnsiTheme="minorHAnsi" w:cstheme="minorHAnsi"/>
          <w:lang w:eastAsia="en-US"/>
        </w:rPr>
        <w:t>mowy po raz kolejny na koszt Wykonawcy albo odstąpić od umowy,</w:t>
      </w:r>
    </w:p>
    <w:p w14:paraId="1FBD53AA" w14:textId="4CF566D7" w:rsidR="004C7F9D" w:rsidRPr="00D1636C" w:rsidRDefault="004C7F9D">
      <w:pPr>
        <w:pStyle w:val="Akapitzlist"/>
        <w:numPr>
          <w:ilvl w:val="0"/>
          <w:numId w:val="50"/>
        </w:numPr>
        <w:spacing w:after="120" w:line="240" w:lineRule="atLeast"/>
        <w:ind w:left="1843"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jeżeli wady umożliwiają użytkowanie przedmiotu umowy zgodnie z przeznaczeniem, Zamawiający może dokonać odbioru po obniżeniu wynagrodzenia stosownie do </w:t>
      </w:r>
      <w:r w:rsidR="00103A72">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utraconej wartości technicznej, użytkowej i estetycznej przedmiotu umowy .  </w:t>
      </w:r>
    </w:p>
    <w:p w14:paraId="739C0FD6" w14:textId="35EBE335"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zawarcia umowy o podwykonawstwo Wykonawca na protokołach odbioru opisze zakres oraz wartość robót wykonanych przez podwykonawców lub odpowiednio dalszych podwykonawców. W przypadku uchylenia się Wykonawcy od tego obowiązku, Zamawiający odmówi odbioru robót.</w:t>
      </w:r>
    </w:p>
    <w:p w14:paraId="315F130E" w14:textId="74FF0AD0" w:rsidR="001B7F94"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lastRenderedPageBreak/>
        <w:t>Za datę wykonania przez Wykonawcę   Przedmiotu Umowy, uznaje się datę zawartą w protokole odbioru końcowego jako dzień zakończenia realizacji  Przedmiotu Umowy bez usterek</w:t>
      </w:r>
      <w:r w:rsidR="004E5468">
        <w:rPr>
          <w:rFonts w:asciiTheme="minorHAnsi" w:eastAsia="Calibri" w:hAnsiTheme="minorHAnsi" w:cstheme="minorHAnsi"/>
          <w:lang w:eastAsia="en-US"/>
        </w:rPr>
        <w:t>.</w:t>
      </w:r>
      <w:r w:rsidRPr="00D1636C">
        <w:rPr>
          <w:rFonts w:asciiTheme="minorHAnsi" w:eastAsia="Calibri" w:hAnsiTheme="minorHAnsi" w:cstheme="minorHAnsi"/>
          <w:lang w:eastAsia="en-US"/>
        </w:rPr>
        <w:t xml:space="preserve"> </w:t>
      </w:r>
    </w:p>
    <w:p w14:paraId="2961592E" w14:textId="786AB17C" w:rsidR="004C7F9D" w:rsidRPr="00D1636C" w:rsidRDefault="004C7F9D">
      <w:pPr>
        <w:pStyle w:val="Akapitzlist"/>
        <w:numPr>
          <w:ilvl w:val="0"/>
          <w:numId w:val="24"/>
        </w:numPr>
        <w:spacing w:after="120" w:line="240" w:lineRule="atLeast"/>
        <w:ind w:left="709" w:right="720" w:hanging="425"/>
        <w:jc w:val="both"/>
        <w:rPr>
          <w:rFonts w:eastAsia="Calibri"/>
          <w:lang w:eastAsia="en-US"/>
        </w:rPr>
      </w:pPr>
      <w:r w:rsidRPr="00D1636C">
        <w:rPr>
          <w:rFonts w:asciiTheme="minorHAnsi" w:eastAsia="Calibri" w:hAnsiTheme="minorHAnsi" w:cstheme="minorHAnsi"/>
          <w:lang w:eastAsia="en-US"/>
        </w:rPr>
        <w:t>Podpisanie protokołu odbioru nie oznacza potwierdzenia braku wad fizycznych i prawnych Przedmiotu umowy</w:t>
      </w:r>
      <w:r w:rsidRPr="00D1636C">
        <w:rPr>
          <w:rFonts w:eastAsia="Calibri"/>
          <w:lang w:eastAsia="en-US"/>
        </w:rPr>
        <w:t xml:space="preserve"> .</w:t>
      </w:r>
    </w:p>
    <w:p w14:paraId="3894ECF9" w14:textId="77777777" w:rsidR="003111AA" w:rsidRPr="00B239FB" w:rsidRDefault="003111AA" w:rsidP="009377DC">
      <w:pPr>
        <w:suppressAutoHyphens w:val="0"/>
        <w:autoSpaceDN/>
        <w:spacing w:before="0" w:after="120" w:line="240" w:lineRule="atLeast"/>
        <w:ind w:left="0"/>
        <w:jc w:val="both"/>
        <w:textAlignment w:val="auto"/>
        <w:rPr>
          <w:rFonts w:asciiTheme="minorHAnsi" w:eastAsia="Calibri" w:hAnsiTheme="minorHAnsi" w:cstheme="minorHAnsi"/>
          <w:color w:val="auto"/>
          <w:kern w:val="0"/>
          <w:szCs w:val="24"/>
          <w:lang w:eastAsia="en-US"/>
        </w:rPr>
      </w:pPr>
    </w:p>
    <w:p w14:paraId="642C51A1" w14:textId="21AFDF6C" w:rsidR="00297047" w:rsidRPr="00B239FB"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B239FB">
        <w:rPr>
          <w:rFonts w:asciiTheme="minorHAnsi" w:eastAsia="Times New Roman" w:hAnsiTheme="minorHAnsi" w:cstheme="minorHAnsi"/>
          <w:b/>
          <w:color w:val="auto"/>
          <w:kern w:val="0"/>
          <w:szCs w:val="24"/>
          <w:lang w:eastAsia="pl-PL"/>
        </w:rPr>
        <w:t>§</w:t>
      </w:r>
      <w:r w:rsidR="00923655">
        <w:rPr>
          <w:rFonts w:asciiTheme="minorHAnsi" w:eastAsia="Times New Roman" w:hAnsiTheme="minorHAnsi" w:cstheme="minorHAnsi"/>
          <w:b/>
          <w:color w:val="auto"/>
          <w:kern w:val="0"/>
          <w:szCs w:val="24"/>
          <w:lang w:eastAsia="pl-PL"/>
        </w:rPr>
        <w:t>7</w:t>
      </w:r>
      <w:r w:rsidRPr="00B239FB">
        <w:rPr>
          <w:rFonts w:asciiTheme="minorHAnsi" w:eastAsia="Times New Roman" w:hAnsiTheme="minorHAnsi" w:cstheme="minorHAnsi"/>
          <w:b/>
          <w:color w:val="auto"/>
          <w:kern w:val="0"/>
          <w:szCs w:val="24"/>
          <w:lang w:eastAsia="pl-PL"/>
        </w:rPr>
        <w:t>. WYNAGRODZENIE I ZASADY ROZLICZEŃ</w:t>
      </w:r>
    </w:p>
    <w:p w14:paraId="13446E26" w14:textId="5B82B076" w:rsidR="00297047" w:rsidRPr="00B239FB" w:rsidRDefault="00297047" w:rsidP="000F1BE1">
      <w:pPr>
        <w:numPr>
          <w:ilvl w:val="0"/>
          <w:numId w:val="12"/>
        </w:numPr>
        <w:tabs>
          <w:tab w:val="clear" w:pos="1440"/>
          <w:tab w:val="num" w:pos="502"/>
        </w:tabs>
        <w:suppressAutoHyphens w:val="0"/>
        <w:autoSpaceDN/>
        <w:spacing w:before="0" w:after="120" w:line="240" w:lineRule="atLeast"/>
        <w:ind w:left="426" w:hanging="284"/>
        <w:jc w:val="both"/>
        <w:textAlignment w:val="auto"/>
        <w:rPr>
          <w:rFonts w:asciiTheme="minorHAnsi" w:eastAsia="Calibri" w:hAnsiTheme="minorHAnsi" w:cstheme="minorHAnsi"/>
          <w:color w:val="auto"/>
          <w:kern w:val="0"/>
          <w:szCs w:val="24"/>
          <w:lang w:eastAsia="en-US"/>
        </w:rPr>
      </w:pPr>
      <w:bookmarkStart w:id="5" w:name="_Ref430013861"/>
      <w:bookmarkStart w:id="6" w:name="_Ref431204590"/>
      <w:r w:rsidRPr="00B239FB">
        <w:rPr>
          <w:rFonts w:asciiTheme="minorHAnsi" w:eastAsia="Calibri" w:hAnsiTheme="minorHAnsi" w:cstheme="minorHAnsi"/>
          <w:color w:val="auto"/>
          <w:kern w:val="0"/>
          <w:szCs w:val="24"/>
          <w:lang w:eastAsia="en-US"/>
        </w:rPr>
        <w:t xml:space="preserve">Wykonawca za realizację całego </w:t>
      </w:r>
      <w:r w:rsidRPr="00B239FB">
        <w:rPr>
          <w:rFonts w:asciiTheme="minorHAnsi" w:eastAsia="Calibri" w:hAnsiTheme="minorHAnsi" w:cstheme="minorHAnsi"/>
          <w:b/>
          <w:color w:val="auto"/>
          <w:kern w:val="0"/>
          <w:szCs w:val="24"/>
          <w:lang w:eastAsia="en-US"/>
        </w:rPr>
        <w:t>Przedmiotu Umowy</w:t>
      </w:r>
      <w:r w:rsidRPr="00B239FB">
        <w:rPr>
          <w:rFonts w:asciiTheme="minorHAnsi" w:eastAsia="Calibri" w:hAnsiTheme="minorHAnsi" w:cstheme="minorHAnsi"/>
          <w:color w:val="auto"/>
          <w:kern w:val="0"/>
          <w:szCs w:val="24"/>
          <w:lang w:eastAsia="en-US"/>
        </w:rPr>
        <w:t xml:space="preserve"> otrzyma łączne wynagrodzenie ryczałtowe w</w:t>
      </w:r>
      <w:r w:rsidR="00F921CC" w:rsidRPr="00B239FB">
        <w:rPr>
          <w:rFonts w:asciiTheme="minorHAnsi" w:eastAsia="Calibri" w:hAnsiTheme="minorHAnsi" w:cstheme="minorHAnsi"/>
          <w:color w:val="auto"/>
          <w:kern w:val="0"/>
          <w:szCs w:val="24"/>
          <w:lang w:eastAsia="en-US"/>
        </w:rPr>
        <w:t> </w:t>
      </w:r>
      <w:r w:rsidRPr="00B239FB">
        <w:rPr>
          <w:rFonts w:asciiTheme="minorHAnsi" w:eastAsia="Calibri" w:hAnsiTheme="minorHAnsi" w:cstheme="minorHAnsi"/>
          <w:color w:val="auto"/>
          <w:kern w:val="0"/>
          <w:szCs w:val="24"/>
          <w:lang w:eastAsia="en-US"/>
        </w:rPr>
        <w:t xml:space="preserve">wysokości </w:t>
      </w:r>
      <w:r w:rsidR="00B239FB">
        <w:rPr>
          <w:rFonts w:asciiTheme="minorHAnsi" w:eastAsia="Calibri" w:hAnsiTheme="minorHAnsi" w:cstheme="minorHAnsi"/>
          <w:b/>
          <w:bCs/>
          <w:color w:val="auto"/>
          <w:kern w:val="0"/>
          <w:szCs w:val="24"/>
          <w:lang w:eastAsia="en-US"/>
        </w:rPr>
        <w:t>………………</w:t>
      </w:r>
      <w:r w:rsidR="003C677E" w:rsidRPr="00B239FB">
        <w:rPr>
          <w:rFonts w:asciiTheme="minorHAnsi" w:eastAsia="Calibri" w:hAnsiTheme="minorHAnsi" w:cstheme="minorHAnsi"/>
          <w:b/>
          <w:bCs/>
          <w:color w:val="auto"/>
          <w:kern w:val="0"/>
          <w:szCs w:val="24"/>
          <w:lang w:eastAsia="en-US"/>
        </w:rPr>
        <w:t xml:space="preserve"> zł słownie : (</w:t>
      </w:r>
      <w:r w:rsidR="00B239FB">
        <w:rPr>
          <w:rFonts w:asciiTheme="minorHAnsi" w:eastAsia="Calibri" w:hAnsiTheme="minorHAnsi" w:cstheme="minorHAnsi"/>
          <w:b/>
          <w:bCs/>
          <w:color w:val="auto"/>
          <w:kern w:val="0"/>
          <w:szCs w:val="24"/>
          <w:lang w:eastAsia="en-US"/>
        </w:rPr>
        <w:t>………………………………………</w:t>
      </w:r>
      <w:r w:rsidR="003C677E" w:rsidRPr="00B239FB">
        <w:rPr>
          <w:rFonts w:asciiTheme="minorHAnsi" w:eastAsia="Calibri" w:hAnsiTheme="minorHAnsi" w:cstheme="minorHAnsi"/>
          <w:b/>
          <w:bCs/>
          <w:color w:val="auto"/>
          <w:kern w:val="0"/>
          <w:szCs w:val="24"/>
          <w:lang w:eastAsia="en-US"/>
        </w:rPr>
        <w:t xml:space="preserve"> 00/100 </w:t>
      </w:r>
      <w:r w:rsidRPr="00B239FB">
        <w:rPr>
          <w:rFonts w:asciiTheme="minorHAnsi" w:eastAsia="Calibri" w:hAnsiTheme="minorHAnsi" w:cstheme="minorHAnsi"/>
          <w:b/>
          <w:bCs/>
          <w:color w:val="auto"/>
          <w:kern w:val="0"/>
          <w:szCs w:val="24"/>
          <w:lang w:eastAsia="en-US"/>
        </w:rPr>
        <w:t>),</w:t>
      </w:r>
      <w:r w:rsidRPr="00B239FB">
        <w:rPr>
          <w:rFonts w:asciiTheme="minorHAnsi" w:eastAsia="Calibri" w:hAnsiTheme="minorHAnsi" w:cstheme="minorHAnsi"/>
          <w:color w:val="auto"/>
          <w:kern w:val="0"/>
          <w:szCs w:val="24"/>
          <w:lang w:eastAsia="en-US"/>
        </w:rPr>
        <w:t xml:space="preserve"> z czego kwota netto stanowi </w:t>
      </w:r>
      <w:r w:rsidR="00B239FB">
        <w:rPr>
          <w:rFonts w:asciiTheme="minorHAnsi" w:eastAsia="Calibri" w:hAnsiTheme="minorHAnsi" w:cstheme="minorHAnsi"/>
          <w:color w:val="auto"/>
          <w:kern w:val="0"/>
          <w:szCs w:val="24"/>
          <w:lang w:eastAsia="en-US"/>
        </w:rPr>
        <w:t>…………………………</w:t>
      </w:r>
      <w:r w:rsidR="003C677E" w:rsidRPr="00B239FB">
        <w:rPr>
          <w:rFonts w:asciiTheme="minorHAnsi" w:eastAsia="Calibri" w:hAnsiTheme="minorHAnsi" w:cstheme="minorHAnsi"/>
          <w:color w:val="auto"/>
          <w:kern w:val="0"/>
          <w:szCs w:val="24"/>
          <w:lang w:eastAsia="en-US"/>
        </w:rPr>
        <w:t xml:space="preserve"> zł słownie : ( </w:t>
      </w:r>
      <w:r w:rsidR="00B239FB">
        <w:rPr>
          <w:rFonts w:asciiTheme="minorHAnsi" w:eastAsia="Calibri" w:hAnsiTheme="minorHAnsi" w:cstheme="minorHAnsi"/>
          <w:color w:val="auto"/>
          <w:kern w:val="0"/>
          <w:szCs w:val="24"/>
          <w:lang w:eastAsia="en-US"/>
        </w:rPr>
        <w:t>…………………………………………00</w:t>
      </w:r>
      <w:r w:rsidR="003C677E" w:rsidRPr="00B239FB">
        <w:rPr>
          <w:rFonts w:asciiTheme="minorHAnsi" w:eastAsia="Calibri" w:hAnsiTheme="minorHAnsi" w:cstheme="minorHAnsi"/>
          <w:color w:val="auto"/>
          <w:kern w:val="0"/>
          <w:szCs w:val="24"/>
          <w:lang w:eastAsia="en-US"/>
        </w:rPr>
        <w:t xml:space="preserve">/100) </w:t>
      </w:r>
      <w:r w:rsidRPr="00B239FB">
        <w:rPr>
          <w:rFonts w:asciiTheme="minorHAnsi" w:eastAsia="Calibri" w:hAnsiTheme="minorHAnsi" w:cstheme="minorHAnsi"/>
          <w:color w:val="auto"/>
          <w:kern w:val="0"/>
          <w:szCs w:val="24"/>
          <w:lang w:eastAsia="en-US"/>
        </w:rPr>
        <w:t>a kwota VAT w</w:t>
      </w:r>
      <w:r w:rsidR="000F1BE1">
        <w:rPr>
          <w:rFonts w:asciiTheme="minorHAnsi" w:eastAsia="Calibri" w:hAnsiTheme="minorHAnsi" w:cstheme="minorHAnsi"/>
          <w:color w:val="auto"/>
          <w:kern w:val="0"/>
          <w:szCs w:val="24"/>
          <w:lang w:eastAsia="en-US"/>
        </w:rPr>
        <w:t> </w:t>
      </w:r>
      <w:r w:rsidRPr="00B239FB">
        <w:rPr>
          <w:rFonts w:asciiTheme="minorHAnsi" w:eastAsia="Calibri" w:hAnsiTheme="minorHAnsi" w:cstheme="minorHAnsi"/>
          <w:color w:val="auto"/>
          <w:kern w:val="0"/>
          <w:szCs w:val="24"/>
          <w:lang w:eastAsia="en-US"/>
        </w:rPr>
        <w:t>wysokości</w:t>
      </w:r>
      <w:r w:rsidR="00F921CC" w:rsidRPr="00B239FB">
        <w:rPr>
          <w:rFonts w:asciiTheme="minorHAnsi" w:eastAsia="Calibri" w:hAnsiTheme="minorHAnsi" w:cstheme="minorHAnsi"/>
          <w:color w:val="auto"/>
          <w:kern w:val="0"/>
          <w:szCs w:val="24"/>
          <w:lang w:eastAsia="en-US"/>
        </w:rPr>
        <w:t xml:space="preserve"> </w:t>
      </w:r>
      <w:r w:rsidR="003C677E" w:rsidRPr="00B239FB">
        <w:rPr>
          <w:rFonts w:asciiTheme="minorHAnsi" w:eastAsia="Calibri" w:hAnsiTheme="minorHAnsi" w:cstheme="minorHAnsi"/>
          <w:color w:val="auto"/>
          <w:kern w:val="0"/>
          <w:szCs w:val="24"/>
          <w:lang w:eastAsia="en-US"/>
        </w:rPr>
        <w:t xml:space="preserve">23 % </w:t>
      </w:r>
      <w:r w:rsidR="00B239FB">
        <w:rPr>
          <w:rFonts w:asciiTheme="minorHAnsi" w:eastAsia="Calibri" w:hAnsiTheme="minorHAnsi" w:cstheme="minorHAnsi"/>
          <w:color w:val="auto"/>
          <w:kern w:val="0"/>
          <w:szCs w:val="24"/>
          <w:lang w:eastAsia="en-US"/>
        </w:rPr>
        <w:t>…………………..</w:t>
      </w:r>
      <w:r w:rsidR="003C677E" w:rsidRPr="00B239FB">
        <w:rPr>
          <w:rFonts w:asciiTheme="minorHAnsi" w:eastAsia="Calibri" w:hAnsiTheme="minorHAnsi" w:cstheme="minorHAnsi"/>
          <w:color w:val="auto"/>
          <w:kern w:val="0"/>
          <w:szCs w:val="24"/>
          <w:lang w:eastAsia="en-US"/>
        </w:rPr>
        <w:t xml:space="preserve"> </w:t>
      </w:r>
      <w:r w:rsidR="00526D6F" w:rsidRPr="00B239FB">
        <w:rPr>
          <w:rFonts w:asciiTheme="minorHAnsi" w:eastAsia="Calibri" w:hAnsiTheme="minorHAnsi" w:cstheme="minorHAnsi"/>
          <w:color w:val="auto"/>
          <w:kern w:val="0"/>
          <w:szCs w:val="24"/>
          <w:lang w:eastAsia="en-US"/>
        </w:rPr>
        <w:t xml:space="preserve">zł </w:t>
      </w:r>
      <w:r w:rsidRPr="00B239FB">
        <w:rPr>
          <w:rFonts w:asciiTheme="minorHAnsi" w:eastAsia="Calibri" w:hAnsiTheme="minorHAnsi" w:cstheme="minorHAnsi"/>
          <w:color w:val="auto"/>
          <w:kern w:val="0"/>
          <w:szCs w:val="24"/>
          <w:lang w:eastAsia="en-US"/>
        </w:rPr>
        <w:t xml:space="preserve">(słownie: </w:t>
      </w:r>
      <w:r w:rsidR="00B239FB">
        <w:rPr>
          <w:rFonts w:asciiTheme="minorHAnsi" w:eastAsia="Calibri" w:hAnsiTheme="minorHAnsi" w:cstheme="minorHAnsi"/>
          <w:color w:val="auto"/>
          <w:kern w:val="0"/>
          <w:szCs w:val="24"/>
          <w:lang w:eastAsia="en-US"/>
        </w:rPr>
        <w:t>……………………………….00</w:t>
      </w:r>
      <w:r w:rsidRPr="00B239FB">
        <w:rPr>
          <w:rFonts w:asciiTheme="minorHAnsi" w:eastAsia="Calibri" w:hAnsiTheme="minorHAnsi" w:cstheme="minorHAnsi"/>
          <w:color w:val="auto"/>
          <w:kern w:val="0"/>
          <w:szCs w:val="24"/>
          <w:lang w:eastAsia="en-US"/>
        </w:rPr>
        <w:t xml:space="preserve">/100). </w:t>
      </w:r>
      <w:bookmarkEnd w:id="5"/>
      <w:bookmarkEnd w:id="6"/>
    </w:p>
    <w:p w14:paraId="36543EAE" w14:textId="578728AB" w:rsidR="00B239FB" w:rsidRPr="00103A72" w:rsidRDefault="00535E88" w:rsidP="000F1BE1">
      <w:pPr>
        <w:numPr>
          <w:ilvl w:val="0"/>
          <w:numId w:val="12"/>
        </w:numPr>
        <w:tabs>
          <w:tab w:val="clear" w:pos="1440"/>
        </w:tabs>
        <w:suppressAutoHyphens w:val="0"/>
        <w:autoSpaceDN/>
        <w:spacing w:before="0" w:after="14" w:line="240" w:lineRule="atLeast"/>
        <w:ind w:left="426" w:hanging="284"/>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Wynagrodzenie wskazane w ust. 1 zawiera  wszystkie koszty wykonania przedmiotu umowy. </w:t>
      </w:r>
      <w:bookmarkStart w:id="7" w:name="_Hlk120796195"/>
      <w:r w:rsidRPr="00103A72">
        <w:rPr>
          <w:rFonts w:asciiTheme="minorHAnsi" w:eastAsia="Times New Roman" w:hAnsiTheme="minorHAnsi" w:cstheme="minorHAnsi"/>
          <w:color w:val="000000"/>
          <w:kern w:val="0"/>
          <w:szCs w:val="24"/>
          <w:lang w:eastAsia="pl-PL"/>
        </w:rPr>
        <w:t xml:space="preserve"> Wypłata wynagrodzenia nastąpi na podstawie przedłożonych przez Wykonawcę </w:t>
      </w:r>
      <w:r w:rsidR="009948EE">
        <w:rPr>
          <w:rFonts w:asciiTheme="minorHAnsi" w:eastAsia="Times New Roman" w:hAnsiTheme="minorHAnsi" w:cstheme="minorHAnsi"/>
          <w:color w:val="000000"/>
          <w:kern w:val="0"/>
          <w:szCs w:val="24"/>
          <w:lang w:eastAsia="pl-PL"/>
        </w:rPr>
        <w:t>2</w:t>
      </w:r>
      <w:r w:rsidRPr="00103A72">
        <w:rPr>
          <w:rFonts w:asciiTheme="minorHAnsi" w:eastAsia="Times New Roman" w:hAnsiTheme="minorHAnsi" w:cstheme="minorHAnsi"/>
          <w:color w:val="000000"/>
          <w:kern w:val="0"/>
          <w:szCs w:val="24"/>
          <w:lang w:eastAsia="pl-PL"/>
        </w:rPr>
        <w:t xml:space="preserve"> faktur wystawionych za faktycznie wykonany i odebrany etap inwestycji zgodnie z harmonogramem rzeczowo-finansowym w</w:t>
      </w:r>
      <w:r w:rsidR="00103A72">
        <w:rPr>
          <w:rFonts w:asciiTheme="minorHAnsi" w:eastAsia="Times New Roman" w:hAnsiTheme="minorHAnsi" w:cstheme="minorHAnsi"/>
          <w:color w:val="000000"/>
          <w:kern w:val="0"/>
          <w:szCs w:val="24"/>
          <w:lang w:eastAsia="pl-PL"/>
        </w:rPr>
        <w:t> </w:t>
      </w:r>
      <w:r w:rsidRPr="00103A72">
        <w:rPr>
          <w:rFonts w:asciiTheme="minorHAnsi" w:eastAsia="Times New Roman" w:hAnsiTheme="minorHAnsi" w:cstheme="minorHAnsi"/>
          <w:color w:val="000000"/>
          <w:kern w:val="0"/>
          <w:szCs w:val="24"/>
          <w:lang w:eastAsia="pl-PL"/>
        </w:rPr>
        <w:t>następujący sposób :</w:t>
      </w:r>
      <w:r w:rsidRPr="00103A72">
        <w:rPr>
          <w:rFonts w:ascii="Times New Roman" w:eastAsia="Times New Roman" w:hAnsi="Times New Roman"/>
          <w:color w:val="000000"/>
          <w:kern w:val="0"/>
          <w:szCs w:val="24"/>
          <w:lang w:eastAsia="pl-PL"/>
        </w:rPr>
        <w:t xml:space="preserve"> </w:t>
      </w:r>
    </w:p>
    <w:p w14:paraId="6EBE62B1" w14:textId="6E14E378" w:rsidR="00535E88" w:rsidRPr="00B239FB" w:rsidRDefault="00535E88">
      <w:pPr>
        <w:pStyle w:val="Akapitzlist"/>
        <w:numPr>
          <w:ilvl w:val="0"/>
          <w:numId w:val="51"/>
        </w:numPr>
        <w:spacing w:line="240" w:lineRule="atLeast"/>
        <w:ind w:right="720"/>
        <w:jc w:val="both"/>
        <w:rPr>
          <w:rFonts w:asciiTheme="minorHAnsi" w:hAnsiTheme="minorHAnsi" w:cstheme="minorHAnsi"/>
          <w:color w:val="000000"/>
        </w:rPr>
      </w:pPr>
      <w:r w:rsidRPr="00B239FB">
        <w:rPr>
          <w:rFonts w:asciiTheme="minorHAnsi" w:hAnsiTheme="minorHAnsi" w:cstheme="minorHAnsi"/>
          <w:color w:val="000000"/>
        </w:rPr>
        <w:t xml:space="preserve">pierwsza   faktura częściowa wystawiona  po wykonaniu </w:t>
      </w:r>
      <w:r w:rsidR="004E5468">
        <w:rPr>
          <w:rFonts w:asciiTheme="minorHAnsi" w:hAnsiTheme="minorHAnsi" w:cstheme="minorHAnsi"/>
          <w:color w:val="000000"/>
        </w:rPr>
        <w:t>i odbioru</w:t>
      </w:r>
      <w:r w:rsidRPr="00B239FB">
        <w:rPr>
          <w:rFonts w:asciiTheme="minorHAnsi" w:hAnsiTheme="minorHAnsi" w:cstheme="minorHAnsi"/>
          <w:color w:val="000000"/>
        </w:rPr>
        <w:t xml:space="preserve"> etapu I -   zgodnie   z</w:t>
      </w:r>
      <w:r w:rsidR="00454130">
        <w:rPr>
          <w:rFonts w:asciiTheme="minorHAnsi" w:hAnsiTheme="minorHAnsi" w:cstheme="minorHAnsi"/>
          <w:color w:val="000000"/>
        </w:rPr>
        <w:t> </w:t>
      </w:r>
      <w:r w:rsidRPr="00B239FB">
        <w:rPr>
          <w:rFonts w:asciiTheme="minorHAnsi" w:hAnsiTheme="minorHAnsi" w:cstheme="minorHAnsi"/>
          <w:color w:val="000000"/>
        </w:rPr>
        <w:t xml:space="preserve">harmonogramem rzeczowo -finansowym </w:t>
      </w:r>
      <w:r w:rsidR="0080002B" w:rsidRPr="00B239FB">
        <w:rPr>
          <w:rFonts w:asciiTheme="minorHAnsi" w:hAnsiTheme="minorHAnsi" w:cstheme="minorHAnsi"/>
          <w:color w:val="000000"/>
        </w:rPr>
        <w:t xml:space="preserve"> w ust. 4</w:t>
      </w:r>
      <w:r w:rsidRPr="00B239FB">
        <w:rPr>
          <w:rFonts w:asciiTheme="minorHAnsi" w:hAnsiTheme="minorHAnsi" w:cstheme="minorHAnsi"/>
          <w:color w:val="000000"/>
        </w:rPr>
        <w:t xml:space="preserve"> w wysokości przewidzianej dla</w:t>
      </w:r>
      <w:r w:rsidR="00526D6F" w:rsidRPr="00B239FB">
        <w:rPr>
          <w:rFonts w:asciiTheme="minorHAnsi" w:hAnsiTheme="minorHAnsi" w:cstheme="minorHAnsi"/>
          <w:color w:val="000000"/>
        </w:rPr>
        <w:t> </w:t>
      </w:r>
      <w:r w:rsidRPr="00B239FB">
        <w:rPr>
          <w:rFonts w:asciiTheme="minorHAnsi" w:hAnsiTheme="minorHAnsi" w:cstheme="minorHAnsi"/>
          <w:color w:val="000000"/>
        </w:rPr>
        <w:t xml:space="preserve">tego przedmiotu umowy   </w:t>
      </w:r>
    </w:p>
    <w:p w14:paraId="70178869" w14:textId="1CBCC42F" w:rsidR="00B239FB" w:rsidRPr="00B239FB" w:rsidRDefault="00B239FB">
      <w:pPr>
        <w:pStyle w:val="Akapitzlist"/>
        <w:numPr>
          <w:ilvl w:val="0"/>
          <w:numId w:val="51"/>
        </w:numPr>
        <w:spacing w:line="240" w:lineRule="atLeast"/>
        <w:ind w:right="720"/>
        <w:jc w:val="both"/>
        <w:rPr>
          <w:rFonts w:asciiTheme="minorHAnsi" w:hAnsiTheme="minorHAnsi" w:cstheme="minorHAnsi"/>
          <w:color w:val="000000"/>
        </w:rPr>
      </w:pPr>
      <w:r w:rsidRPr="00B239FB">
        <w:rPr>
          <w:rFonts w:asciiTheme="minorHAnsi" w:hAnsiTheme="minorHAnsi" w:cstheme="minorHAnsi"/>
          <w:color w:val="000000"/>
        </w:rPr>
        <w:t xml:space="preserve">faktura końcowa wystawiona  po wykonaniu  </w:t>
      </w:r>
      <w:r w:rsidR="004E5468">
        <w:rPr>
          <w:rFonts w:asciiTheme="minorHAnsi" w:hAnsiTheme="minorHAnsi" w:cstheme="minorHAnsi"/>
          <w:color w:val="000000"/>
        </w:rPr>
        <w:t xml:space="preserve">i odbioru </w:t>
      </w:r>
      <w:r w:rsidRPr="00B239FB">
        <w:rPr>
          <w:rFonts w:asciiTheme="minorHAnsi" w:hAnsiTheme="minorHAnsi" w:cstheme="minorHAnsi"/>
          <w:color w:val="000000"/>
        </w:rPr>
        <w:t>całości przedmiotu umowy</w:t>
      </w:r>
      <w:r w:rsidR="00B3013B">
        <w:rPr>
          <w:rFonts w:asciiTheme="minorHAnsi" w:hAnsiTheme="minorHAnsi" w:cstheme="minorHAnsi"/>
          <w:color w:val="000000"/>
        </w:rPr>
        <w:t xml:space="preserve"> </w:t>
      </w:r>
      <w:r w:rsidRPr="00B239FB">
        <w:rPr>
          <w:rFonts w:asciiTheme="minorHAnsi" w:hAnsiTheme="minorHAnsi" w:cstheme="minorHAnsi"/>
          <w:color w:val="000000"/>
        </w:rPr>
        <w:t xml:space="preserve"> –</w:t>
      </w:r>
      <w:r w:rsidR="00103A72">
        <w:rPr>
          <w:rFonts w:asciiTheme="minorHAnsi" w:hAnsiTheme="minorHAnsi" w:cstheme="minorHAnsi"/>
          <w:color w:val="000000"/>
        </w:rPr>
        <w:t xml:space="preserve"> </w:t>
      </w:r>
      <w:r w:rsidRPr="00B239FB">
        <w:rPr>
          <w:rFonts w:asciiTheme="minorHAnsi" w:hAnsiTheme="minorHAnsi" w:cstheme="minorHAnsi"/>
          <w:color w:val="000000"/>
        </w:rPr>
        <w:t>zgodnie  z harmonogramem rzeczowo -finansowym</w:t>
      </w:r>
      <w:r w:rsidR="00B3013B">
        <w:rPr>
          <w:rFonts w:asciiTheme="minorHAnsi" w:hAnsiTheme="minorHAnsi" w:cstheme="minorHAnsi"/>
          <w:color w:val="000000"/>
        </w:rPr>
        <w:t xml:space="preserve"> i przedłożeniu decyzji pozwolenie na użytkowanie</w:t>
      </w:r>
      <w:r w:rsidRPr="00B239FB">
        <w:rPr>
          <w:rFonts w:asciiTheme="minorHAnsi" w:hAnsiTheme="minorHAnsi" w:cstheme="minorHAnsi"/>
          <w:color w:val="000000"/>
        </w:rPr>
        <w:t xml:space="preserve"> w wysokości pozostałej do zapłaty kwoty</w:t>
      </w:r>
      <w:r w:rsidR="00454130">
        <w:rPr>
          <w:rFonts w:asciiTheme="minorHAnsi" w:hAnsiTheme="minorHAnsi" w:cstheme="minorHAnsi"/>
          <w:color w:val="000000"/>
        </w:rPr>
        <w:t>.</w:t>
      </w:r>
    </w:p>
    <w:p w14:paraId="1E222DE1" w14:textId="77777777" w:rsidR="00B239FB" w:rsidRPr="00B239FB" w:rsidRDefault="00B239FB" w:rsidP="009377DC">
      <w:pPr>
        <w:pStyle w:val="Akapitzlist"/>
        <w:spacing w:line="240" w:lineRule="atLeast"/>
        <w:ind w:left="1209" w:right="720"/>
        <w:rPr>
          <w:color w:val="000000"/>
        </w:rPr>
      </w:pPr>
    </w:p>
    <w:bookmarkEnd w:id="7"/>
    <w:p w14:paraId="38C25DF3" w14:textId="0FF8C172" w:rsidR="00535E88" w:rsidRPr="00B239FB" w:rsidRDefault="00535E88" w:rsidP="009377DC">
      <w:pPr>
        <w:numPr>
          <w:ilvl w:val="0"/>
          <w:numId w:val="12"/>
        </w:numPr>
        <w:tabs>
          <w:tab w:val="clear" w:pos="1440"/>
          <w:tab w:val="num" w:pos="284"/>
        </w:tabs>
        <w:suppressAutoHyphens w:val="0"/>
        <w:autoSpaceDN/>
        <w:spacing w:before="0" w:after="0" w:line="240" w:lineRule="atLeast"/>
        <w:ind w:left="284" w:hanging="284"/>
        <w:contextualSpacing/>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Zamawiający informuje, że </w:t>
      </w:r>
      <w:r w:rsidRPr="00D42C14">
        <w:rPr>
          <w:rFonts w:asciiTheme="minorHAnsi" w:eastAsia="Times New Roman" w:hAnsiTheme="minorHAnsi" w:cstheme="minorHAnsi"/>
          <w:color w:val="auto"/>
          <w:kern w:val="0"/>
          <w:szCs w:val="24"/>
          <w:lang w:eastAsia="pl-PL"/>
        </w:rPr>
        <w:t xml:space="preserve">niniejsze Zadanie jest dofinansowane </w:t>
      </w:r>
      <w:r w:rsidR="00B239FB" w:rsidRPr="00D42C14">
        <w:rPr>
          <w:rFonts w:asciiTheme="minorHAnsi" w:hAnsiTheme="minorHAnsi" w:cstheme="minorHAnsi"/>
          <w:color w:val="auto"/>
        </w:rPr>
        <w:t xml:space="preserve">w ramach: </w:t>
      </w:r>
      <w:r w:rsidR="00D42C14" w:rsidRPr="00D42C14">
        <w:rPr>
          <w:rFonts w:asciiTheme="minorHAnsi" w:hAnsiTheme="minorHAnsi" w:cstheme="minorHAnsi"/>
          <w:b/>
          <w:bCs/>
          <w:color w:val="auto"/>
        </w:rPr>
        <w:t>Priorytetu 08 „Rozwój Lokalny Kierowany przez Społeczność (EFRR)” Działania 08.01 „Wspieranie rozwoju programowego w Lokalnych Strategiach Rozwoju (RLKS) Programu Fundusze Europejskie dal Wielkopolski 2021-2027.</w:t>
      </w:r>
    </w:p>
    <w:p w14:paraId="3CF73938" w14:textId="6E4CB641" w:rsidR="00535E88" w:rsidRPr="00B239FB" w:rsidRDefault="00535E88" w:rsidP="009377DC">
      <w:pPr>
        <w:numPr>
          <w:ilvl w:val="0"/>
          <w:numId w:val="12"/>
        </w:numPr>
        <w:tabs>
          <w:tab w:val="clear" w:pos="1440"/>
          <w:tab w:val="num" w:pos="426"/>
        </w:tabs>
        <w:suppressAutoHyphens w:val="0"/>
        <w:autoSpaceDN/>
        <w:spacing w:before="0" w:after="0" w:line="240" w:lineRule="atLeast"/>
        <w:ind w:left="284" w:hanging="284"/>
        <w:jc w:val="both"/>
        <w:textAlignment w:val="auto"/>
        <w:rPr>
          <w:rFonts w:asciiTheme="minorHAnsi" w:eastAsia="Times New Roman" w:hAnsiTheme="minorHAnsi" w:cstheme="minorHAnsi"/>
          <w:i/>
          <w:iCs/>
          <w:color w:val="000000"/>
          <w:kern w:val="0"/>
          <w:szCs w:val="24"/>
          <w:lang w:eastAsia="pl-PL"/>
        </w:rPr>
      </w:pPr>
      <w:r w:rsidRPr="00B239FB">
        <w:rPr>
          <w:rFonts w:asciiTheme="minorHAnsi" w:eastAsia="Times New Roman" w:hAnsiTheme="minorHAnsi" w:cstheme="minorHAnsi"/>
          <w:color w:val="auto"/>
          <w:kern w:val="0"/>
          <w:szCs w:val="24"/>
          <w:lang w:eastAsia="pl-PL"/>
        </w:rPr>
        <w:t>Faktury będą  wystawiane na podstawie protokołów odbioru robót (protokoł</w:t>
      </w:r>
      <w:r w:rsidR="009948EE">
        <w:rPr>
          <w:rFonts w:asciiTheme="minorHAnsi" w:eastAsia="Times New Roman" w:hAnsiTheme="minorHAnsi" w:cstheme="minorHAnsi"/>
          <w:color w:val="auto"/>
          <w:kern w:val="0"/>
          <w:szCs w:val="24"/>
          <w:lang w:eastAsia="pl-PL"/>
        </w:rPr>
        <w:t xml:space="preserve">u </w:t>
      </w:r>
      <w:r w:rsidR="00D42C14" w:rsidRPr="00B239FB">
        <w:rPr>
          <w:rFonts w:asciiTheme="minorHAnsi" w:eastAsia="Times New Roman" w:hAnsiTheme="minorHAnsi" w:cstheme="minorHAnsi"/>
          <w:color w:val="auto"/>
          <w:kern w:val="0"/>
          <w:szCs w:val="24"/>
          <w:lang w:eastAsia="pl-PL"/>
        </w:rPr>
        <w:t>częściow</w:t>
      </w:r>
      <w:r w:rsidR="00D42C14">
        <w:rPr>
          <w:rFonts w:asciiTheme="minorHAnsi" w:eastAsia="Times New Roman" w:hAnsiTheme="minorHAnsi" w:cstheme="minorHAnsi"/>
          <w:color w:val="auto"/>
          <w:kern w:val="0"/>
          <w:szCs w:val="24"/>
          <w:lang w:eastAsia="pl-PL"/>
        </w:rPr>
        <w:t>ego</w:t>
      </w:r>
      <w:r w:rsidRPr="00B239FB">
        <w:rPr>
          <w:rFonts w:asciiTheme="minorHAnsi" w:eastAsia="Times New Roman" w:hAnsiTheme="minorHAnsi" w:cstheme="minorHAnsi"/>
          <w:color w:val="auto"/>
          <w:kern w:val="0"/>
          <w:szCs w:val="24"/>
          <w:lang w:eastAsia="pl-PL"/>
        </w:rPr>
        <w:t xml:space="preserve"> odbioru robót oraz protokołu końcowego odbioru robót) sporządzonych na zasadach określonych w umowie, zaakceptowanych przez przedstawiciela Zamawiającego i </w:t>
      </w:r>
      <w:r w:rsidR="00B239FB" w:rsidRPr="00B239FB">
        <w:rPr>
          <w:rFonts w:asciiTheme="minorHAnsi" w:eastAsia="Times New Roman" w:hAnsiTheme="minorHAnsi" w:cstheme="minorHAnsi"/>
          <w:color w:val="auto"/>
          <w:kern w:val="0"/>
          <w:szCs w:val="24"/>
          <w:lang w:eastAsia="pl-PL"/>
        </w:rPr>
        <w:t>I</w:t>
      </w:r>
      <w:r w:rsidRPr="00B239FB">
        <w:rPr>
          <w:rFonts w:asciiTheme="minorHAnsi" w:eastAsia="Times New Roman" w:hAnsiTheme="minorHAnsi" w:cstheme="minorHAnsi"/>
          <w:color w:val="auto"/>
          <w:kern w:val="0"/>
          <w:szCs w:val="24"/>
          <w:lang w:eastAsia="pl-PL"/>
        </w:rPr>
        <w:t xml:space="preserve">nspektora </w:t>
      </w:r>
      <w:r w:rsidRPr="00B239FB">
        <w:rPr>
          <w:rFonts w:asciiTheme="minorHAnsi" w:eastAsia="Times New Roman" w:hAnsiTheme="minorHAnsi" w:cstheme="minorHAnsi"/>
          <w:color w:val="000000"/>
          <w:kern w:val="0"/>
          <w:szCs w:val="24"/>
          <w:lang w:eastAsia="pl-PL"/>
        </w:rPr>
        <w:t xml:space="preserve">nadzoru. </w:t>
      </w:r>
    </w:p>
    <w:p w14:paraId="735AF2A8" w14:textId="535F2E3A" w:rsidR="00535E88" w:rsidRPr="00B239FB" w:rsidRDefault="00535E88" w:rsidP="009377DC">
      <w:pPr>
        <w:numPr>
          <w:ilvl w:val="0"/>
          <w:numId w:val="12"/>
        </w:numPr>
        <w:tabs>
          <w:tab w:val="clear" w:pos="1440"/>
          <w:tab w:val="num" w:pos="426"/>
        </w:tabs>
        <w:suppressAutoHyphens w:val="0"/>
        <w:autoSpaceDN/>
        <w:spacing w:before="0" w:after="0" w:line="240" w:lineRule="atLeast"/>
        <w:ind w:left="284" w:hanging="284"/>
        <w:jc w:val="both"/>
        <w:textAlignment w:val="auto"/>
        <w:rPr>
          <w:rFonts w:asciiTheme="minorHAnsi" w:eastAsia="Times New Roman" w:hAnsiTheme="minorHAnsi" w:cstheme="minorHAnsi"/>
          <w:color w:val="C00000"/>
          <w:kern w:val="0"/>
          <w:szCs w:val="24"/>
          <w:lang w:eastAsia="pl-PL"/>
        </w:rPr>
      </w:pPr>
      <w:r w:rsidRPr="00B239FB">
        <w:rPr>
          <w:rFonts w:asciiTheme="minorHAnsi" w:eastAsia="Times New Roman" w:hAnsiTheme="minorHAnsi" w:cstheme="minorHAnsi"/>
          <w:color w:val="000000"/>
          <w:kern w:val="0"/>
          <w:szCs w:val="24"/>
          <w:lang w:eastAsia="pl-PL"/>
        </w:rPr>
        <w:t xml:space="preserve">Wynagrodzenie ryczałtowe o którym mowa w ust. 1 obejmuje wszystkie koszty związane  </w:t>
      </w:r>
      <w:r w:rsidRPr="00B239FB">
        <w:rPr>
          <w:rFonts w:asciiTheme="minorHAnsi" w:eastAsia="Times New Roman" w:hAnsiTheme="minorHAnsi" w:cstheme="minorHAnsi"/>
          <w:color w:val="auto"/>
          <w:kern w:val="0"/>
          <w:szCs w:val="24"/>
          <w:lang w:eastAsia="pl-PL"/>
        </w:rPr>
        <w:t xml:space="preserve">z  realizacją robót objętych dokumentacjami  projektowymi, specyfikacjami  technicznymi  wykonania  i odbioru robót w tym ryzyko Wykonawcy z tytułu oszacowania wszelkich kosztów związanych z realizacją przedmiotu umowy, a także oddziaływania innych czynników mających lub mogących mieć wpływ w tym  </w:t>
      </w:r>
      <w:r w:rsidR="000E63EF" w:rsidRPr="00B239FB">
        <w:rPr>
          <w:rFonts w:asciiTheme="minorHAnsi" w:eastAsia="Times New Roman" w:hAnsiTheme="minorHAnsi" w:cstheme="minorHAnsi"/>
          <w:color w:val="auto"/>
          <w:kern w:val="0"/>
          <w:szCs w:val="24"/>
          <w:lang w:eastAsia="pl-PL"/>
        </w:rPr>
        <w:t>w</w:t>
      </w:r>
      <w:r w:rsidR="00526D6F" w:rsidRPr="00B239FB">
        <w:rPr>
          <w:rFonts w:asciiTheme="minorHAnsi" w:eastAsia="Times New Roman" w:hAnsiTheme="minorHAnsi" w:cstheme="minorHAnsi"/>
          <w:color w:val="auto"/>
          <w:kern w:val="0"/>
          <w:szCs w:val="24"/>
          <w:lang w:eastAsia="pl-PL"/>
        </w:rPr>
        <w:t> </w:t>
      </w:r>
      <w:r w:rsidR="000E63EF" w:rsidRPr="00B239FB">
        <w:rPr>
          <w:rFonts w:asciiTheme="minorHAnsi" w:eastAsia="Times New Roman" w:hAnsiTheme="minorHAnsi" w:cstheme="minorHAnsi"/>
          <w:color w:val="auto"/>
          <w:kern w:val="0"/>
          <w:szCs w:val="24"/>
          <w:lang w:eastAsia="pl-PL"/>
        </w:rPr>
        <w:t xml:space="preserve">szczególności </w:t>
      </w:r>
      <w:r w:rsidRPr="00B239FB">
        <w:rPr>
          <w:rFonts w:asciiTheme="minorHAnsi" w:eastAsia="Times New Roman" w:hAnsiTheme="minorHAnsi" w:cstheme="minorHAnsi"/>
          <w:color w:val="auto"/>
          <w:kern w:val="0"/>
          <w:szCs w:val="24"/>
          <w:lang w:eastAsia="pl-PL"/>
        </w:rPr>
        <w:t xml:space="preserve">koszty : </w:t>
      </w:r>
      <w:r w:rsidRPr="00B239FB">
        <w:rPr>
          <w:rFonts w:asciiTheme="minorHAnsi" w:eastAsia="Times New Roman" w:hAnsiTheme="minorHAnsi" w:cstheme="minorHAnsi"/>
          <w:b/>
          <w:color w:val="auto"/>
          <w:kern w:val="0"/>
          <w:szCs w:val="24"/>
          <w:lang w:eastAsia="pl-PL"/>
        </w:rPr>
        <w:t xml:space="preserve"> </w:t>
      </w:r>
    </w:p>
    <w:p w14:paraId="031C04A8" w14:textId="2FC5CC9D"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zorganizowania we  własnym  zakresie  terenu  budowy  ( w szczególności: prąd,  woda, ochrona i </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inne media, drogi dojazdowe) oraz ponoszenie kosztów z tego tytułu,  </w:t>
      </w:r>
    </w:p>
    <w:p w14:paraId="64EB4A9D"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naprawy urządzeń nad i podziemnych zniszczonych lub uszkodzonych w trakcie wykonywania robót budowlanych </w:t>
      </w:r>
    </w:p>
    <w:p w14:paraId="319A61F9" w14:textId="18D10E9B"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doprowadzenie  do  stanu  pierwotnego  terenu  przylegającego  do  budowy  tj. usunięcie gruzu  i </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zanieczyszczeń  po  prowadzonych  robotach, naprawa szkód wynikłych w wyniku realizowanych robót, </w:t>
      </w:r>
    </w:p>
    <w:p w14:paraId="7867137B" w14:textId="7FD7CDF2" w:rsidR="001B7F94"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zapewnienie dozoru a także właściwych warunków bhp i p.poż, </w:t>
      </w:r>
    </w:p>
    <w:p w14:paraId="380A8FAC"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lastRenderedPageBreak/>
        <w:t xml:space="preserve">koszt przywrócenia terenu, dróg gruntowych do stanu pierwotnego </w:t>
      </w:r>
    </w:p>
    <w:p w14:paraId="7D8DE42B" w14:textId="3F3682E7" w:rsidR="00535E88" w:rsidRPr="00B239FB" w:rsidRDefault="00535E88">
      <w:pPr>
        <w:numPr>
          <w:ilvl w:val="0"/>
          <w:numId w:val="32"/>
        </w:numPr>
        <w:suppressAutoHyphens w:val="0"/>
        <w:autoSpaceDN/>
        <w:spacing w:before="0" w:after="14"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koszty  wykonania  dokumentacji powykonawczej.,  </w:t>
      </w:r>
    </w:p>
    <w:p w14:paraId="2F6E57F5"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 składowania gruzu, śmieci na wysypisku śmieci, </w:t>
      </w:r>
    </w:p>
    <w:p w14:paraId="37311AD6" w14:textId="13053A81" w:rsidR="00535E88" w:rsidRPr="00B239FB" w:rsidRDefault="00535E88">
      <w:pPr>
        <w:numPr>
          <w:ilvl w:val="0"/>
          <w:numId w:val="32"/>
        </w:numPr>
        <w:suppressAutoHyphens w:val="0"/>
        <w:autoSpaceDN/>
        <w:spacing w:before="0" w:after="28"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właściwe oznakowanie terenu robót (zapewnienia stałych warunków widoczności w dzień i w nocy tych elementów oznakowania, które są niezbędne ze względu bezpieczeństwa), do czasu zakończenia i odbioru robót, prowadzenie ich z zachowaniem wymagań przepisów BHP oraz w sposób zapewniający prawidłowe funkcjonowanie ruchu kołowego i pieszego. Zapewnienie w trakcie prowadzenia robót bezpiecznego przechodzenia pieszych i przejazdu samochodów przez teren, w</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którym prowadzi roboty,   </w:t>
      </w:r>
    </w:p>
    <w:p w14:paraId="48074B35" w14:textId="32B57398" w:rsidR="00526D6F" w:rsidRPr="00150812"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koszt naprawy ewentualnych zniszczeń nawierzchni dróg gminnych spowodowanych transportem materiałów budowlanych, stwierdzonych protokołem  przez  inspektora nadzoru</w:t>
      </w:r>
      <w:r w:rsidRPr="00B239FB">
        <w:rPr>
          <w:rFonts w:asciiTheme="minorHAnsi" w:eastAsia="Times New Roman" w:hAnsiTheme="minorHAnsi" w:cstheme="minorHAnsi"/>
          <w:b/>
          <w:color w:val="auto"/>
          <w:kern w:val="0"/>
          <w:szCs w:val="24"/>
          <w:lang w:eastAsia="pl-PL"/>
        </w:rPr>
        <w:t xml:space="preserve">,  </w:t>
      </w:r>
    </w:p>
    <w:p w14:paraId="1E868C4A"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koszty związane z opracowaniem projektu organizacji ruchu na czas  prowadzenia robót budowlanych   i ponoszenie opłat z tego tytułu (gdy zajdzie taka potrzeba), </w:t>
      </w:r>
    </w:p>
    <w:p w14:paraId="25438DAD" w14:textId="580695F5" w:rsidR="00131A80"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koszty związane z opracowaniem projektu organizacji ruchu na czas transportu materiałów budowlanych (gdy zajdzie taka potrzeba) i ponoszenie opłat z tego tytułu</w:t>
      </w:r>
      <w:r w:rsidR="00B239FB" w:rsidRPr="00B239FB">
        <w:rPr>
          <w:rFonts w:asciiTheme="minorHAnsi" w:eastAsia="Times New Roman" w:hAnsiTheme="minorHAnsi" w:cstheme="minorHAnsi"/>
          <w:color w:val="auto"/>
          <w:kern w:val="0"/>
          <w:szCs w:val="24"/>
          <w:lang w:eastAsia="pl-PL"/>
        </w:rPr>
        <w:t>.</w:t>
      </w:r>
    </w:p>
    <w:p w14:paraId="3E83C905" w14:textId="77777777" w:rsidR="00535E88" w:rsidRPr="00B239FB"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000000"/>
          <w:kern w:val="0"/>
          <w:szCs w:val="24"/>
          <w:lang w:eastAsia="pl-PL"/>
        </w:rPr>
      </w:pPr>
      <w:r w:rsidRPr="00B239FB">
        <w:rPr>
          <w:rFonts w:asciiTheme="minorHAnsi" w:eastAsia="Times New Roman" w:hAnsiTheme="minorHAnsi" w:cstheme="minorHAnsi"/>
          <w:color w:val="auto"/>
          <w:kern w:val="0"/>
          <w:szCs w:val="24"/>
          <w:lang w:eastAsia="pl-PL"/>
        </w:rPr>
        <w:t xml:space="preserve">Niedoszacowanie, pominięcie oraz brak rozpoznania zakresu przedmiotu umowy przez Wykonawcę </w:t>
      </w:r>
      <w:r w:rsidRPr="00B239FB">
        <w:rPr>
          <w:rFonts w:asciiTheme="minorHAnsi" w:eastAsia="Times New Roman" w:hAnsiTheme="minorHAnsi" w:cstheme="minorHAnsi"/>
          <w:color w:val="000000"/>
          <w:kern w:val="0"/>
          <w:szCs w:val="24"/>
          <w:lang w:eastAsia="pl-PL"/>
        </w:rPr>
        <w:t xml:space="preserve">nie może być podstawą do żądania zmiany wynagrodzenia ryczałtowego określonego w ust. 1 niniejszego paragrafu. </w:t>
      </w:r>
    </w:p>
    <w:p w14:paraId="60C3ABFE" w14:textId="11F7439F" w:rsidR="00535E88" w:rsidRPr="00D60681"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000000"/>
          <w:kern w:val="0"/>
          <w:szCs w:val="24"/>
          <w:lang w:eastAsia="pl-PL"/>
        </w:rPr>
      </w:pPr>
      <w:bookmarkStart w:id="8" w:name="_Hlk121739380"/>
      <w:r w:rsidRPr="00D60681">
        <w:rPr>
          <w:rFonts w:asciiTheme="minorHAnsi" w:eastAsia="Calibri" w:hAnsiTheme="minorHAnsi" w:cstheme="minorHAnsi"/>
          <w:color w:val="auto"/>
          <w:kern w:val="0"/>
          <w:szCs w:val="24"/>
          <w:lang w:eastAsia="en-US"/>
        </w:rPr>
        <w:t>Wykonawca nie może bez zgody Zamawiającego przenieść wierzytelności wynikających                   z</w:t>
      </w:r>
      <w:r w:rsidR="00526D6F"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niniejszej Umowy na osoby trzecie. Zgoda taka wymaga zachowania formy pisemnej pod rygorem nieważności.</w:t>
      </w:r>
    </w:p>
    <w:bookmarkEnd w:id="8"/>
    <w:p w14:paraId="4DAA0DAF" w14:textId="3E0D7A3E" w:rsidR="00535E88" w:rsidRPr="00D60681"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Rozliczenie za wykonanie przedmiotu umowy nastąpi na podstawie  faktur wystawionych przez Wykonawcę w oparciu o protokół odbioru częściowego i końcowego, zatwierdzone przez przedstawiciela Zamawiającego i Inspektora nadzoru, </w:t>
      </w:r>
      <w:r w:rsidRPr="00D60681">
        <w:rPr>
          <w:rFonts w:asciiTheme="minorHAnsi" w:eastAsia="Times New Roman" w:hAnsiTheme="minorHAnsi" w:cstheme="minorHAnsi"/>
          <w:b/>
          <w:color w:val="auto"/>
          <w:kern w:val="0"/>
          <w:szCs w:val="24"/>
          <w:lang w:eastAsia="pl-PL"/>
        </w:rPr>
        <w:t xml:space="preserve">zawierającej dane nabywcy: </w:t>
      </w:r>
      <w:bookmarkStart w:id="9" w:name="_Hlk96705350"/>
      <w:r w:rsidRPr="00D60681">
        <w:rPr>
          <w:rFonts w:asciiTheme="minorHAnsi" w:eastAsia="Times New Roman" w:hAnsiTheme="minorHAnsi" w:cstheme="minorHAnsi"/>
          <w:b/>
          <w:color w:val="auto"/>
          <w:kern w:val="0"/>
          <w:szCs w:val="24"/>
          <w:lang w:eastAsia="pl-PL"/>
        </w:rPr>
        <w:t xml:space="preserve">Gmina Ostrowite, ul. Lipowa 2, 62 -402 Ostrowite, </w:t>
      </w:r>
      <w:bookmarkEnd w:id="9"/>
      <w:r w:rsidRPr="00D60681">
        <w:rPr>
          <w:rFonts w:asciiTheme="minorHAnsi" w:eastAsia="Times New Roman" w:hAnsiTheme="minorHAnsi" w:cstheme="minorHAnsi"/>
          <w:b/>
          <w:color w:val="auto"/>
          <w:kern w:val="0"/>
          <w:szCs w:val="24"/>
          <w:lang w:eastAsia="pl-PL"/>
        </w:rPr>
        <w:t>NIP667-169-98-52   i odbiorcy: Urząd Gmina Ostrowite, ul. Lipowa 2, 62 -402 Ostrowite.</w:t>
      </w:r>
    </w:p>
    <w:p w14:paraId="5E9D66F9" w14:textId="14B7D42A" w:rsidR="003111AA" w:rsidRPr="00D60681" w:rsidRDefault="00535E88">
      <w:pPr>
        <w:numPr>
          <w:ilvl w:val="0"/>
          <w:numId w:val="33"/>
        </w:numPr>
        <w:suppressAutoHyphens w:val="0"/>
        <w:autoSpaceDN/>
        <w:spacing w:before="0" w:after="27" w:line="240" w:lineRule="atLeast"/>
        <w:ind w:left="567" w:hanging="567"/>
        <w:jc w:val="both"/>
        <w:textAlignment w:val="auto"/>
        <w:rPr>
          <w:rFonts w:asciiTheme="minorHAnsi" w:eastAsia="Times New Roman" w:hAnsiTheme="minorHAnsi" w:cstheme="minorHAnsi"/>
          <w:color w:val="000000"/>
          <w:kern w:val="0"/>
          <w:szCs w:val="24"/>
          <w:lang w:eastAsia="pl-PL"/>
        </w:rPr>
      </w:pPr>
      <w:r w:rsidRPr="00D60681">
        <w:rPr>
          <w:rFonts w:asciiTheme="minorHAnsi" w:eastAsia="Times New Roman" w:hAnsiTheme="minorHAnsi" w:cstheme="minorHAnsi"/>
          <w:color w:val="auto"/>
          <w:kern w:val="0"/>
          <w:szCs w:val="24"/>
          <w:lang w:eastAsia="pl-PL"/>
        </w:rPr>
        <w:t xml:space="preserve">Zamawiający ma obowiązek zapłaty prawidłowo wystawionej faktury VAT w terminie  30 dni licząc od daty jej doręczenia Zamawiającemu wraz z protokołem odbioru częściowego lub </w:t>
      </w:r>
      <w:r w:rsidRPr="00D60681">
        <w:rPr>
          <w:rFonts w:asciiTheme="minorHAnsi" w:eastAsia="Times New Roman" w:hAnsiTheme="minorHAnsi" w:cstheme="minorHAnsi"/>
          <w:color w:val="000000"/>
          <w:kern w:val="0"/>
          <w:szCs w:val="24"/>
          <w:lang w:eastAsia="pl-PL"/>
        </w:rPr>
        <w:t>końcowego. Za</w:t>
      </w:r>
      <w:r w:rsidR="00C262DC" w:rsidRPr="00D60681">
        <w:rPr>
          <w:rFonts w:asciiTheme="minorHAnsi" w:eastAsia="Times New Roman" w:hAnsiTheme="minorHAnsi" w:cstheme="minorHAnsi"/>
          <w:color w:val="000000"/>
          <w:kern w:val="0"/>
          <w:szCs w:val="24"/>
          <w:lang w:eastAsia="pl-PL"/>
        </w:rPr>
        <w:t> </w:t>
      </w:r>
      <w:r w:rsidRPr="00D60681">
        <w:rPr>
          <w:rFonts w:asciiTheme="minorHAnsi" w:eastAsia="Times New Roman" w:hAnsiTheme="minorHAnsi" w:cstheme="minorHAnsi"/>
          <w:color w:val="000000"/>
          <w:kern w:val="0"/>
          <w:szCs w:val="24"/>
          <w:lang w:eastAsia="pl-PL"/>
        </w:rPr>
        <w:t xml:space="preserve">datę zapłaty uważać się będzie dzień obciążenia rachunku bankowego Zamawiającego. </w:t>
      </w:r>
    </w:p>
    <w:p w14:paraId="7FDAFF02" w14:textId="3A8AD030" w:rsidR="00297047" w:rsidRPr="00D60681" w:rsidRDefault="00297047">
      <w:pPr>
        <w:pStyle w:val="Akapitzlist"/>
        <w:numPr>
          <w:ilvl w:val="0"/>
          <w:numId w:val="33"/>
        </w:numPr>
        <w:spacing w:line="240" w:lineRule="atLeast"/>
        <w:ind w:left="567" w:right="720" w:hanging="567"/>
        <w:jc w:val="both"/>
        <w:rPr>
          <w:rFonts w:asciiTheme="minorHAnsi" w:eastAsiaTheme="minorHAnsi" w:hAnsiTheme="minorHAnsi" w:cstheme="minorHAnsi"/>
          <w:color w:val="000000" w:themeColor="text1"/>
          <w:lang w:eastAsia="en-US"/>
        </w:rPr>
      </w:pPr>
      <w:r w:rsidRPr="00D60681">
        <w:rPr>
          <w:rFonts w:asciiTheme="minorHAnsi" w:eastAsiaTheme="minorHAnsi" w:hAnsiTheme="minorHAnsi" w:cstheme="minorHAnsi"/>
          <w:color w:val="000000" w:themeColor="text1"/>
          <w:lang w:eastAsia="en-US"/>
        </w:rPr>
        <w:t>Wynagrodzenie Wykonawcy zostanie przekazane na rachunek bankowy wskazany w fakturze VAT, znajdujący się w wykazie podatników VAT . Zamawiający oświadcza, że będzie realizować płatności za faktury z zastosowaniem mechanizmu podzielonej płatności. Zapłatę w tym systemie uznaje się za</w:t>
      </w:r>
      <w:r w:rsidR="00C262DC" w:rsidRPr="00D60681">
        <w:rPr>
          <w:rFonts w:asciiTheme="minorHAnsi" w:eastAsiaTheme="minorHAnsi" w:hAnsiTheme="minorHAnsi" w:cstheme="minorHAnsi"/>
          <w:color w:val="000000" w:themeColor="text1"/>
          <w:lang w:eastAsia="en-US"/>
        </w:rPr>
        <w:t> </w:t>
      </w:r>
      <w:r w:rsidRPr="00D60681">
        <w:rPr>
          <w:rFonts w:asciiTheme="minorHAnsi" w:eastAsiaTheme="minorHAnsi" w:hAnsiTheme="minorHAnsi" w:cstheme="minorHAnsi"/>
          <w:color w:val="000000" w:themeColor="text1"/>
          <w:lang w:eastAsia="en-US"/>
        </w:rPr>
        <w:t xml:space="preserve">dokonanie płatności w terminie ustalonym w </w:t>
      </w:r>
      <w:r w:rsidR="009863AF">
        <w:rPr>
          <w:rFonts w:asciiTheme="minorHAnsi" w:eastAsiaTheme="minorHAnsi" w:hAnsiTheme="minorHAnsi" w:cstheme="minorHAnsi"/>
          <w:color w:val="000000" w:themeColor="text1"/>
          <w:lang w:eastAsia="en-US"/>
        </w:rPr>
        <w:t>U</w:t>
      </w:r>
      <w:r w:rsidRPr="00D60681">
        <w:rPr>
          <w:rFonts w:asciiTheme="minorHAnsi" w:eastAsiaTheme="minorHAnsi" w:hAnsiTheme="minorHAnsi" w:cstheme="minorHAnsi"/>
          <w:color w:val="000000" w:themeColor="text1"/>
          <w:lang w:eastAsia="en-US"/>
        </w:rPr>
        <w:t xml:space="preserve">mowie. Podzieloną płatność stosuje się wyłącznie przy płatnościach bezgotówkowych, realizowanych za pośrednictwem polecenia przelewu lub polecenia zapłaty dla czynnych podatników VAT. </w:t>
      </w:r>
    </w:p>
    <w:p w14:paraId="0F75EE82" w14:textId="75AF26F1" w:rsidR="00297047" w:rsidRPr="00D60681" w:rsidRDefault="00297047">
      <w:pPr>
        <w:numPr>
          <w:ilvl w:val="0"/>
          <w:numId w:val="33"/>
        </w:numPr>
        <w:suppressAutoHyphens w:val="0"/>
        <w:autoSpaceDN/>
        <w:spacing w:before="0" w:after="120" w:line="240" w:lineRule="atLeast"/>
        <w:ind w:left="567" w:hanging="567"/>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 przypadku nieterminowej zapłaty Wykonawca może naliczyć Zamawiającemu odsetki za zwłokę w</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ustawowej wysokości.</w:t>
      </w:r>
    </w:p>
    <w:p w14:paraId="12D8962D" w14:textId="08AFF7D7" w:rsidR="00D01B0B" w:rsidRPr="00D60681" w:rsidRDefault="00297047">
      <w:pPr>
        <w:pStyle w:val="Ustp"/>
        <w:numPr>
          <w:ilvl w:val="0"/>
          <w:numId w:val="33"/>
        </w:numPr>
        <w:spacing w:line="240" w:lineRule="atLeast"/>
        <w:ind w:left="567" w:right="720" w:hanging="567"/>
        <w:rPr>
          <w:rFonts w:asciiTheme="minorHAnsi" w:hAnsiTheme="minorHAnsi" w:cstheme="minorHAnsi"/>
          <w:color w:val="000000" w:themeColor="text1"/>
        </w:rPr>
      </w:pPr>
      <w:r w:rsidRPr="00D60681">
        <w:rPr>
          <w:rFonts w:asciiTheme="minorHAnsi" w:hAnsiTheme="minorHAnsi" w:cstheme="minorHAnsi"/>
          <w:color w:val="000000" w:themeColor="text1"/>
        </w:rPr>
        <w:t xml:space="preserve">W przypadku wykonania części robót  przez podwykonawców lub dalszych podwykonawców, Wykonawca do wystawionej faktury VAT dołączy zestawienie wymagalnych należności dla wszystkich podwykonawców lub dalszych podwykonawców biorących udział w realizacji przedmiotu umowy  – wraz z kopiami wystawionych przez nich faktur, kopiami polecenia </w:t>
      </w:r>
      <w:r w:rsidRPr="00D60681">
        <w:rPr>
          <w:rFonts w:asciiTheme="minorHAnsi" w:hAnsiTheme="minorHAnsi" w:cstheme="minorHAnsi"/>
          <w:color w:val="000000" w:themeColor="text1"/>
        </w:rPr>
        <w:lastRenderedPageBreak/>
        <w:t>przelewu na kwoty wynikające z</w:t>
      </w:r>
      <w:r w:rsidR="00D272CC" w:rsidRPr="00D60681">
        <w:rPr>
          <w:rFonts w:asciiTheme="minorHAnsi" w:hAnsiTheme="minorHAnsi" w:cstheme="minorHAnsi"/>
          <w:color w:val="000000" w:themeColor="text1"/>
        </w:rPr>
        <w:t> </w:t>
      </w:r>
      <w:r w:rsidRPr="00D60681">
        <w:rPr>
          <w:rFonts w:asciiTheme="minorHAnsi" w:hAnsiTheme="minorHAnsi" w:cstheme="minorHAnsi"/>
          <w:color w:val="000000" w:themeColor="text1"/>
        </w:rPr>
        <w:t xml:space="preserve">tych faktur oraz oryginałami oświadczeń wszystkich podwykonawców lub dalszych podwykonawców, że otrzymali wymagalne należne wynagrodzenie albo oświadczeniem Wykonawcy wyjaśniającym, dlaczego podwykonawca lub dalszy podwykonawca odmówił złożenia oświadczenia. Jeżeli Wykonawca   nie przedstawi wskazanych wyżej dokumentów, Zamawiający jest uprawniony do wstrzymania  wypłaty należnego Wykonawcy wynagrodzenia do czasu przedłożenia przez Wykonawcę stosownych dokumentów , które nie jest traktowane jako opóźnienie w zapłacie   wynagrodzenia i nie skutkuje zapłatą odsetek .   </w:t>
      </w:r>
    </w:p>
    <w:p w14:paraId="04E8C8D3" w14:textId="5D77B208" w:rsidR="00297047" w:rsidRPr="009863AF" w:rsidRDefault="00297047">
      <w:pPr>
        <w:pStyle w:val="Ustp"/>
        <w:numPr>
          <w:ilvl w:val="0"/>
          <w:numId w:val="33"/>
        </w:numPr>
        <w:spacing w:line="240" w:lineRule="atLeast"/>
        <w:ind w:left="709" w:right="720" w:hanging="425"/>
        <w:rPr>
          <w:rFonts w:asciiTheme="minorHAnsi" w:hAnsiTheme="minorHAnsi" w:cstheme="minorHAnsi"/>
          <w:color w:val="000000" w:themeColor="text1"/>
        </w:rPr>
      </w:pPr>
      <w:r w:rsidRPr="009863AF">
        <w:rPr>
          <w:rFonts w:asciiTheme="minorHAnsi" w:hAnsiTheme="minorHAnsi" w:cstheme="minorHAnsi"/>
          <w:color w:val="000000" w:themeColor="text1"/>
        </w:rPr>
        <w:t>Zamawiający dokona bezpośredniej zapłaty wymagalnego wynagrodzenia przysługującego podwykonawcy lub dalszemu podwykonawcy, który zawarł zaakceptowaną przez Zamawiającego umowę o podwykonawstwo, lub który zawarł przedłożoną Zamawiającemu umowę o</w:t>
      </w:r>
      <w:r w:rsidR="00C262DC" w:rsidRPr="009863AF">
        <w:rPr>
          <w:rFonts w:asciiTheme="minorHAnsi" w:hAnsiTheme="minorHAnsi" w:cstheme="minorHAnsi"/>
          <w:color w:val="000000" w:themeColor="text1"/>
        </w:rPr>
        <w:t> </w:t>
      </w:r>
      <w:r w:rsidRPr="009863AF">
        <w:rPr>
          <w:rFonts w:asciiTheme="minorHAnsi" w:hAnsiTheme="minorHAnsi" w:cstheme="minorHAnsi"/>
          <w:color w:val="000000" w:themeColor="text1"/>
        </w:rPr>
        <w:t>podwykonawstwo, której przedmiotem są dostawy lub usługi, w przypadku  uchylenia się od obowiązku zapłaty odpowiednio przez Wykonawcę, podwykonawcę lub dalszego podwykonawcę.  Wynagrodzenie, o którym mowa w zdaniu pierwszym, dotyczy wyłącznie należności powstałych po</w:t>
      </w:r>
      <w:r w:rsidR="00C262DC" w:rsidRPr="009863AF">
        <w:rPr>
          <w:rFonts w:asciiTheme="minorHAnsi" w:hAnsiTheme="minorHAnsi" w:cstheme="minorHAnsi"/>
          <w:color w:val="000000" w:themeColor="text1"/>
        </w:rPr>
        <w:t> </w:t>
      </w:r>
      <w:r w:rsidRPr="009863AF">
        <w:rPr>
          <w:rFonts w:asciiTheme="minorHAnsi" w:hAnsiTheme="minorHAnsi" w:cstheme="minorHAnsi"/>
          <w:color w:val="000000" w:themeColor="text1"/>
        </w:rPr>
        <w:t xml:space="preserve">zaakceptowaniu przez Zamawiającego umowy </w:t>
      </w:r>
      <w:r w:rsidR="00C262DC" w:rsidRPr="009863AF">
        <w:rPr>
          <w:rFonts w:asciiTheme="minorHAnsi" w:hAnsiTheme="minorHAnsi" w:cstheme="minorHAnsi"/>
          <w:color w:val="000000" w:themeColor="text1"/>
        </w:rPr>
        <w:t>o</w:t>
      </w:r>
      <w:r w:rsidRPr="009863AF">
        <w:rPr>
          <w:rFonts w:asciiTheme="minorHAnsi" w:hAnsiTheme="minorHAnsi" w:cstheme="minorHAnsi"/>
          <w:color w:val="000000" w:themeColor="text1"/>
        </w:rPr>
        <w:t xml:space="preserve"> podwykonawstwo, lub po przedłożeniu </w:t>
      </w:r>
      <w:r w:rsidR="00586CDC" w:rsidRPr="009863AF">
        <w:rPr>
          <w:rFonts w:asciiTheme="minorHAnsi" w:hAnsiTheme="minorHAnsi" w:cstheme="minorHAnsi"/>
          <w:color w:val="000000" w:themeColor="text1"/>
        </w:rPr>
        <w:t xml:space="preserve"> Z</w:t>
      </w:r>
      <w:r w:rsidRPr="009863AF">
        <w:rPr>
          <w:rFonts w:asciiTheme="minorHAnsi" w:hAnsiTheme="minorHAnsi" w:cstheme="minorHAnsi"/>
          <w:color w:val="000000" w:themeColor="text1"/>
        </w:rPr>
        <w:t>amawiającemu poświadczonej za zgodność z oryginałem kopii umowy o podwykonawstwo, której przedmiotem są dostawy lub usługi .</w:t>
      </w:r>
    </w:p>
    <w:p w14:paraId="716CE765" w14:textId="2CEBD151" w:rsidR="00297047"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 xml:space="preserve">Bezpośrednia zapłata, o której mowa </w:t>
      </w:r>
      <w:r w:rsidRPr="00D60681">
        <w:rPr>
          <w:rFonts w:asciiTheme="minorHAnsi" w:hAnsiTheme="minorHAnsi" w:cstheme="minorHAnsi"/>
        </w:rPr>
        <w:t xml:space="preserve">w ust. </w:t>
      </w:r>
      <w:r w:rsidR="00D60681" w:rsidRPr="00D60681">
        <w:rPr>
          <w:rFonts w:asciiTheme="minorHAnsi" w:hAnsiTheme="minorHAnsi" w:cstheme="minorHAnsi"/>
        </w:rPr>
        <w:t>14</w:t>
      </w:r>
      <w:r w:rsidRPr="00D60681">
        <w:rPr>
          <w:rFonts w:asciiTheme="minorHAnsi" w:hAnsiTheme="minorHAnsi" w:cstheme="minorHAnsi"/>
        </w:rPr>
        <w:t xml:space="preserve">, </w:t>
      </w:r>
      <w:r w:rsidRPr="00D60681">
        <w:rPr>
          <w:rFonts w:asciiTheme="minorHAnsi" w:hAnsiTheme="minorHAnsi" w:cstheme="minorHAnsi"/>
          <w:color w:val="000000" w:themeColor="text1"/>
        </w:rPr>
        <w:t>obejmuje wyłącznie należne wynagrodzenie, bez</w:t>
      </w:r>
      <w:r w:rsidR="00C262DC" w:rsidRPr="00D60681">
        <w:rPr>
          <w:rFonts w:asciiTheme="minorHAnsi" w:hAnsiTheme="minorHAnsi" w:cstheme="minorHAnsi"/>
          <w:color w:val="000000" w:themeColor="text1"/>
        </w:rPr>
        <w:t> </w:t>
      </w:r>
      <w:r w:rsidRPr="00D60681">
        <w:rPr>
          <w:rFonts w:asciiTheme="minorHAnsi" w:hAnsiTheme="minorHAnsi" w:cstheme="minorHAnsi"/>
          <w:color w:val="000000" w:themeColor="text1"/>
        </w:rPr>
        <w:t xml:space="preserve">odsetek, należnych podwykonawcy lub dalszemu podwykonawcy. </w:t>
      </w:r>
    </w:p>
    <w:p w14:paraId="79F5F5FD" w14:textId="77777777" w:rsidR="00297047"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 xml:space="preserve">W przypadku dokonania bezpośredniej zapłaty podwykonawcy lub dalszemu podwykonawcy, Zamawiający potrąca kwotę wypłaconego wynagrodzenia z wynagrodzenia należnego Wykonawcy. </w:t>
      </w:r>
    </w:p>
    <w:p w14:paraId="6BEAE51E" w14:textId="77777777" w:rsidR="00297047"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3D9ACEC0" w14:textId="66C6F67C" w:rsidR="00A06C7A"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 xml:space="preserve">W przypadku zgłoszenia uwag, o których mowa w ust. </w:t>
      </w:r>
      <w:r w:rsidR="00D60681" w:rsidRPr="00D60681">
        <w:rPr>
          <w:rFonts w:asciiTheme="minorHAnsi" w:hAnsiTheme="minorHAnsi" w:cstheme="minorHAnsi"/>
          <w:color w:val="000000" w:themeColor="text1"/>
        </w:rPr>
        <w:t>17</w:t>
      </w:r>
      <w:r w:rsidRPr="00D60681">
        <w:rPr>
          <w:rFonts w:asciiTheme="minorHAnsi" w:hAnsiTheme="minorHAnsi" w:cstheme="minorHAnsi"/>
          <w:color w:val="000000" w:themeColor="text1"/>
        </w:rPr>
        <w:t xml:space="preserve">, w terminie wskazanym przez Zamawiającego, Zamawiający może: </w:t>
      </w:r>
    </w:p>
    <w:p w14:paraId="62AC5566" w14:textId="2625DC12" w:rsidR="00586CDC"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nie dokonać bezpośredniej zapłaty wynagrodzenia podwykonawcy lub dalszemu podwykonawcy, jeżeli Wykonawca wykaże niezasadność takiej zapłaty,</w:t>
      </w:r>
    </w:p>
    <w:p w14:paraId="34D86300" w14:textId="0D52C45C" w:rsidR="00297047"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złożyć do depozytu sądowego kwotę potrzebną na pokrycie wynagrodzenia podwykonawcy lub dalszego podwykonawcy w przypadku istnienia zasadniczej wątpliwości co do wysokości należnej zapłaty lub podmiotu, któremu płatność się należy,</w:t>
      </w:r>
    </w:p>
    <w:p w14:paraId="6C5AB6E9" w14:textId="77777777" w:rsidR="00297047"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dokonać bezpośredniej zapłaty wynagrodzenia podwykonawcy lub dalszemu podwykonawcy, jeżeli podwykonawca lub dalszy podwykonawca wykaże zasadność takiej zapłaty.</w:t>
      </w:r>
    </w:p>
    <w:p w14:paraId="6D8F2283" w14:textId="5EADA2FC" w:rsidR="00297047" w:rsidRPr="00D60681" w:rsidRDefault="00297047">
      <w:pPr>
        <w:numPr>
          <w:ilvl w:val="0"/>
          <w:numId w:val="33"/>
        </w:numPr>
        <w:suppressAutoHyphens w:val="0"/>
        <w:autoSpaceDN/>
        <w:spacing w:before="0" w:after="120" w:line="240" w:lineRule="atLeast"/>
        <w:ind w:hanging="548"/>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lastRenderedPageBreak/>
        <w:t>Wykonawca nie może bez zgody Zamawiającego przenieść wierzytelności wynikających z</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niniejszej Umowy na osoby trzecie. Zgoda taka wymaga zachowania formy pisemnej pod rygorem nieważności.</w:t>
      </w:r>
    </w:p>
    <w:p w14:paraId="0709D6FF" w14:textId="77777777" w:rsidR="00EF1D63" w:rsidRPr="00D60681" w:rsidRDefault="00EF1D63" w:rsidP="009377DC">
      <w:pPr>
        <w:suppressAutoHyphens w:val="0"/>
        <w:autoSpaceDN/>
        <w:spacing w:before="0" w:after="120" w:line="240" w:lineRule="atLeast"/>
        <w:jc w:val="both"/>
        <w:textAlignment w:val="auto"/>
        <w:rPr>
          <w:rFonts w:asciiTheme="minorHAnsi" w:eastAsia="Calibri" w:hAnsiTheme="minorHAnsi" w:cstheme="minorHAnsi"/>
          <w:color w:val="auto"/>
          <w:kern w:val="0"/>
          <w:szCs w:val="24"/>
          <w:lang w:eastAsia="en-US"/>
        </w:rPr>
      </w:pPr>
    </w:p>
    <w:p w14:paraId="4DE21294" w14:textId="6DD39BC8" w:rsid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w:t>
      </w:r>
      <w:r w:rsidR="00923655">
        <w:rPr>
          <w:rFonts w:asciiTheme="minorHAnsi" w:eastAsia="Times New Roman" w:hAnsiTheme="minorHAnsi" w:cstheme="minorHAnsi"/>
          <w:b/>
          <w:color w:val="auto"/>
          <w:kern w:val="0"/>
          <w:szCs w:val="24"/>
          <w:lang w:eastAsia="pl-PL"/>
        </w:rPr>
        <w:t>8</w:t>
      </w:r>
      <w:r w:rsidRPr="00D60681">
        <w:rPr>
          <w:rFonts w:asciiTheme="minorHAnsi" w:eastAsia="Times New Roman" w:hAnsiTheme="minorHAnsi" w:cstheme="minorHAnsi"/>
          <w:b/>
          <w:color w:val="auto"/>
          <w:kern w:val="0"/>
          <w:szCs w:val="24"/>
          <w:lang w:eastAsia="pl-PL"/>
        </w:rPr>
        <w:t xml:space="preserve">. </w:t>
      </w:r>
    </w:p>
    <w:p w14:paraId="272BE1B8" w14:textId="2602A0DD" w:rsidR="00297047" w:rsidRP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KARY UMOWNE</w:t>
      </w:r>
    </w:p>
    <w:p w14:paraId="597F197F" w14:textId="5C30C1B2" w:rsidR="00297047" w:rsidRPr="00D60681" w:rsidRDefault="00297047" w:rsidP="009377DC">
      <w:pPr>
        <w:numPr>
          <w:ilvl w:val="0"/>
          <w:numId w:val="13"/>
        </w:numPr>
        <w:tabs>
          <w:tab w:val="clear" w:pos="1440"/>
          <w:tab w:val="num" w:pos="644"/>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Wykonawca zobowiązany będzie do zapłaty</w:t>
      </w:r>
      <w:r w:rsidR="000E63EF" w:rsidRPr="00D60681">
        <w:rPr>
          <w:rFonts w:asciiTheme="minorHAnsi" w:eastAsia="Calibri" w:hAnsiTheme="minorHAnsi" w:cstheme="minorHAnsi"/>
          <w:color w:val="auto"/>
          <w:kern w:val="0"/>
          <w:szCs w:val="24"/>
          <w:lang w:eastAsia="en-US"/>
        </w:rPr>
        <w:t xml:space="preserve"> Zamawiającemu </w:t>
      </w:r>
      <w:r w:rsidRPr="00D60681">
        <w:rPr>
          <w:rFonts w:asciiTheme="minorHAnsi" w:eastAsia="Calibri" w:hAnsiTheme="minorHAnsi" w:cstheme="minorHAnsi"/>
          <w:color w:val="auto"/>
          <w:kern w:val="0"/>
          <w:szCs w:val="24"/>
          <w:lang w:eastAsia="en-US"/>
        </w:rPr>
        <w:t xml:space="preserve"> następujących kar umownych:</w:t>
      </w:r>
    </w:p>
    <w:p w14:paraId="17CDD194" w14:textId="71EEAE88" w:rsidR="00C262DC" w:rsidRPr="00150812"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color w:val="000000"/>
          <w:kern w:val="0"/>
          <w:szCs w:val="24"/>
          <w:lang w:eastAsia="en-US"/>
        </w:rPr>
      </w:pPr>
      <w:r w:rsidRPr="00D60681">
        <w:rPr>
          <w:rFonts w:asciiTheme="minorHAnsi" w:eastAsia="Calibri" w:hAnsiTheme="minorHAnsi" w:cstheme="minorHAnsi"/>
          <w:color w:val="000000"/>
          <w:kern w:val="0"/>
          <w:szCs w:val="24"/>
          <w:lang w:eastAsia="en-US"/>
        </w:rPr>
        <w:t>z tytułu zwłoki w wykonaniu przedmiotu Umowy w terminie  określony</w:t>
      </w:r>
      <w:r w:rsidR="00150812">
        <w:rPr>
          <w:rFonts w:asciiTheme="minorHAnsi" w:eastAsia="Calibri" w:hAnsiTheme="minorHAnsi" w:cstheme="minorHAnsi"/>
          <w:color w:val="000000"/>
          <w:kern w:val="0"/>
          <w:szCs w:val="24"/>
          <w:lang w:eastAsia="en-US"/>
        </w:rPr>
        <w:t>m</w:t>
      </w:r>
      <w:r w:rsidRPr="00D60681">
        <w:rPr>
          <w:rFonts w:asciiTheme="minorHAnsi" w:eastAsia="Calibri" w:hAnsiTheme="minorHAnsi" w:cstheme="minorHAnsi"/>
          <w:color w:val="000000"/>
          <w:kern w:val="0"/>
          <w:szCs w:val="24"/>
          <w:lang w:eastAsia="en-US"/>
        </w:rPr>
        <w:t xml:space="preserve"> w § 5 ust. </w:t>
      </w:r>
      <w:r w:rsidR="00454130">
        <w:rPr>
          <w:rFonts w:asciiTheme="minorHAnsi" w:eastAsia="Calibri" w:hAnsiTheme="minorHAnsi" w:cstheme="minorHAnsi"/>
          <w:color w:val="000000"/>
          <w:kern w:val="0"/>
          <w:szCs w:val="24"/>
          <w:lang w:eastAsia="en-US"/>
        </w:rPr>
        <w:t>4</w:t>
      </w:r>
      <w:r w:rsidR="00150812">
        <w:rPr>
          <w:rFonts w:asciiTheme="minorHAnsi" w:eastAsia="Calibri" w:hAnsiTheme="minorHAnsi" w:cstheme="minorHAnsi"/>
          <w:color w:val="000000"/>
          <w:kern w:val="0"/>
          <w:szCs w:val="24"/>
          <w:lang w:eastAsia="en-US"/>
        </w:rPr>
        <w:t xml:space="preserve"> </w:t>
      </w:r>
      <w:r w:rsidRPr="00150812">
        <w:rPr>
          <w:rFonts w:asciiTheme="minorHAnsi" w:eastAsia="Calibri" w:hAnsiTheme="minorHAnsi" w:cstheme="minorHAnsi"/>
          <w:color w:val="000000"/>
          <w:kern w:val="0"/>
          <w:szCs w:val="24"/>
          <w:lang w:eastAsia="en-US"/>
        </w:rPr>
        <w:t xml:space="preserve">w </w:t>
      </w:r>
      <w:r w:rsidR="00150812">
        <w:rPr>
          <w:rFonts w:asciiTheme="minorHAnsi" w:eastAsia="Calibri" w:hAnsiTheme="minorHAnsi" w:cstheme="minorHAnsi"/>
          <w:color w:val="000000"/>
          <w:kern w:val="0"/>
          <w:szCs w:val="24"/>
          <w:lang w:eastAsia="en-US"/>
        </w:rPr>
        <w:t> </w:t>
      </w:r>
      <w:r w:rsidRPr="00150812">
        <w:rPr>
          <w:rFonts w:asciiTheme="minorHAnsi" w:eastAsia="Calibri" w:hAnsiTheme="minorHAnsi" w:cstheme="minorHAnsi"/>
          <w:color w:val="000000"/>
          <w:kern w:val="0"/>
          <w:szCs w:val="24"/>
          <w:lang w:eastAsia="en-US"/>
        </w:rPr>
        <w:t xml:space="preserve">wysokości 0,1% wartości netto wynagrodzenia  za </w:t>
      </w:r>
      <w:r w:rsidR="00AB2DC8">
        <w:rPr>
          <w:rFonts w:asciiTheme="minorHAnsi" w:eastAsia="Calibri" w:hAnsiTheme="minorHAnsi" w:cstheme="minorHAnsi"/>
          <w:color w:val="000000"/>
          <w:kern w:val="0"/>
          <w:szCs w:val="24"/>
          <w:lang w:eastAsia="en-US"/>
        </w:rPr>
        <w:t>P</w:t>
      </w:r>
      <w:r w:rsidRPr="00150812">
        <w:rPr>
          <w:rFonts w:asciiTheme="minorHAnsi" w:eastAsia="Calibri" w:hAnsiTheme="minorHAnsi" w:cstheme="minorHAnsi"/>
          <w:color w:val="000000"/>
          <w:kern w:val="0"/>
          <w:szCs w:val="24"/>
          <w:lang w:eastAsia="en-US"/>
        </w:rPr>
        <w:t xml:space="preserve">rzedmiot  </w:t>
      </w:r>
      <w:r w:rsidR="00AB2DC8">
        <w:rPr>
          <w:rFonts w:asciiTheme="minorHAnsi" w:eastAsia="Calibri" w:hAnsiTheme="minorHAnsi" w:cstheme="minorHAnsi"/>
          <w:color w:val="000000"/>
          <w:kern w:val="0"/>
          <w:szCs w:val="24"/>
          <w:lang w:eastAsia="en-US"/>
        </w:rPr>
        <w:t>U</w:t>
      </w:r>
      <w:r w:rsidRPr="00150812">
        <w:rPr>
          <w:rFonts w:asciiTheme="minorHAnsi" w:eastAsia="Calibri" w:hAnsiTheme="minorHAnsi" w:cstheme="minorHAnsi"/>
          <w:color w:val="000000"/>
          <w:kern w:val="0"/>
          <w:szCs w:val="24"/>
          <w:lang w:eastAsia="en-US"/>
        </w:rPr>
        <w:t>mowy  określonego w</w:t>
      </w:r>
      <w:r w:rsidR="00C262DC" w:rsidRPr="00150812">
        <w:rPr>
          <w:rFonts w:asciiTheme="minorHAnsi" w:eastAsia="Calibri" w:hAnsiTheme="minorHAnsi" w:cstheme="minorHAnsi"/>
          <w:color w:val="000000"/>
          <w:kern w:val="0"/>
          <w:szCs w:val="24"/>
          <w:lang w:eastAsia="en-US"/>
        </w:rPr>
        <w:t> </w:t>
      </w:r>
      <w:r w:rsidRPr="00150812">
        <w:rPr>
          <w:rFonts w:asciiTheme="minorHAnsi" w:eastAsia="Calibri" w:hAnsiTheme="minorHAnsi" w:cstheme="minorHAnsi"/>
          <w:color w:val="000000"/>
          <w:kern w:val="0"/>
          <w:szCs w:val="24"/>
          <w:lang w:eastAsia="en-US"/>
        </w:rPr>
        <w:t>§</w:t>
      </w:r>
      <w:r w:rsidR="00C262DC" w:rsidRPr="00150812">
        <w:rPr>
          <w:rFonts w:asciiTheme="minorHAnsi" w:hAnsiTheme="minorHAnsi" w:cstheme="minorHAnsi"/>
        </w:rPr>
        <w:t> </w:t>
      </w:r>
      <w:r w:rsidR="00923655">
        <w:rPr>
          <w:rFonts w:asciiTheme="minorHAnsi" w:eastAsia="Calibri" w:hAnsiTheme="minorHAnsi" w:cstheme="minorHAnsi"/>
          <w:color w:val="000000"/>
          <w:kern w:val="0"/>
          <w:szCs w:val="24"/>
          <w:lang w:eastAsia="en-US"/>
        </w:rPr>
        <w:t>7</w:t>
      </w:r>
      <w:r w:rsidR="00C262DC" w:rsidRPr="00150812">
        <w:rPr>
          <w:rFonts w:asciiTheme="minorHAnsi" w:eastAsia="Calibri" w:hAnsiTheme="minorHAnsi" w:cstheme="minorHAnsi"/>
          <w:color w:val="000000"/>
          <w:kern w:val="0"/>
          <w:szCs w:val="24"/>
          <w:lang w:eastAsia="en-US"/>
        </w:rPr>
        <w:t> </w:t>
      </w:r>
      <w:r w:rsidRPr="00150812">
        <w:rPr>
          <w:rFonts w:asciiTheme="minorHAnsi" w:eastAsia="Calibri" w:hAnsiTheme="minorHAnsi" w:cstheme="minorHAnsi"/>
          <w:color w:val="000000"/>
          <w:kern w:val="0"/>
          <w:szCs w:val="24"/>
          <w:lang w:eastAsia="en-US"/>
        </w:rPr>
        <w:t xml:space="preserve">ust. 1, za każdy dzień zwłoki,   </w:t>
      </w:r>
    </w:p>
    <w:p w14:paraId="48BAAFBC" w14:textId="658A4462" w:rsidR="00131A80" w:rsidRPr="00D60681"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z tytułu zwłoki w usunięciu wad stwierdzonych przy odbiorze lub w okresie rękojmi i gwarancji – </w:t>
      </w:r>
      <w:r w:rsidRPr="005465A7">
        <w:rPr>
          <w:rFonts w:asciiTheme="minorHAnsi" w:eastAsia="Calibri" w:hAnsiTheme="minorHAnsi" w:cstheme="minorHAnsi"/>
          <w:b/>
          <w:bCs/>
          <w:color w:val="auto"/>
          <w:kern w:val="0"/>
          <w:szCs w:val="24"/>
          <w:lang w:eastAsia="en-US"/>
        </w:rPr>
        <w:t xml:space="preserve">w wysokości 0,01% wartości </w:t>
      </w:r>
      <w:r w:rsidR="004C7F9D" w:rsidRPr="005465A7">
        <w:rPr>
          <w:rFonts w:asciiTheme="minorHAnsi" w:eastAsia="Calibri" w:hAnsiTheme="minorHAnsi" w:cstheme="minorHAnsi"/>
          <w:b/>
          <w:bCs/>
          <w:color w:val="auto"/>
          <w:kern w:val="0"/>
          <w:szCs w:val="24"/>
          <w:lang w:eastAsia="en-US"/>
        </w:rPr>
        <w:t xml:space="preserve">netto </w:t>
      </w:r>
      <w:r w:rsidRPr="005465A7">
        <w:rPr>
          <w:rFonts w:asciiTheme="minorHAnsi" w:eastAsia="Calibri" w:hAnsiTheme="minorHAnsi" w:cstheme="minorHAnsi"/>
          <w:b/>
          <w:bCs/>
          <w:color w:val="auto"/>
          <w:kern w:val="0"/>
          <w:szCs w:val="24"/>
          <w:lang w:eastAsia="en-US"/>
        </w:rPr>
        <w:t xml:space="preserve">wynagrodzenia za przedmiot umowy określonego w § </w:t>
      </w:r>
      <w:r w:rsidR="00923655">
        <w:rPr>
          <w:rFonts w:asciiTheme="minorHAnsi" w:eastAsia="Calibri" w:hAnsiTheme="minorHAnsi" w:cstheme="minorHAnsi"/>
          <w:b/>
          <w:bCs/>
          <w:color w:val="auto"/>
          <w:kern w:val="0"/>
          <w:szCs w:val="24"/>
          <w:lang w:eastAsia="en-US"/>
        </w:rPr>
        <w:t>7</w:t>
      </w:r>
      <w:r w:rsidRPr="005465A7">
        <w:rPr>
          <w:rFonts w:asciiTheme="minorHAnsi" w:eastAsia="Calibri" w:hAnsiTheme="minorHAnsi" w:cstheme="minorHAnsi"/>
          <w:b/>
          <w:bCs/>
          <w:color w:val="auto"/>
          <w:kern w:val="0"/>
          <w:szCs w:val="24"/>
          <w:lang w:eastAsia="en-US"/>
        </w:rPr>
        <w:t xml:space="preserve"> ust. 1</w:t>
      </w:r>
      <w:r w:rsidRPr="00D60681">
        <w:rPr>
          <w:rFonts w:asciiTheme="minorHAnsi" w:eastAsia="Calibri" w:hAnsiTheme="minorHAnsi" w:cstheme="minorHAnsi"/>
          <w:color w:val="auto"/>
          <w:kern w:val="0"/>
          <w:szCs w:val="24"/>
          <w:lang w:eastAsia="en-US"/>
        </w:rPr>
        <w:t xml:space="preserve"> za każdy dzień zwłoki, licząc od następnego dnia po upływie terminu określonego w Umowie lub wyznaczonego  przez Zamawiającego do usunięcia wad, </w:t>
      </w:r>
    </w:p>
    <w:p w14:paraId="120BD79E" w14:textId="1654516A" w:rsidR="00FC2EC0" w:rsidRPr="005465A7"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b/>
          <w:bCs/>
          <w:color w:val="auto"/>
          <w:kern w:val="0"/>
          <w:szCs w:val="24"/>
          <w:lang w:eastAsia="en-US"/>
        </w:rPr>
      </w:pPr>
      <w:r w:rsidRPr="00D60681">
        <w:rPr>
          <w:rFonts w:asciiTheme="minorHAnsi" w:eastAsia="Calibri" w:hAnsiTheme="minorHAnsi" w:cstheme="minorHAnsi"/>
          <w:color w:val="auto"/>
          <w:kern w:val="0"/>
          <w:szCs w:val="24"/>
          <w:lang w:eastAsia="en-US"/>
        </w:rPr>
        <w:t xml:space="preserve">z tytułu odstąpienia od umowy </w:t>
      </w:r>
      <w:r w:rsidR="000E63EF" w:rsidRPr="00D60681">
        <w:rPr>
          <w:rFonts w:asciiTheme="minorHAnsi" w:eastAsia="Calibri" w:hAnsiTheme="minorHAnsi" w:cstheme="minorHAnsi"/>
          <w:color w:val="auto"/>
          <w:kern w:val="0"/>
          <w:szCs w:val="24"/>
          <w:lang w:eastAsia="en-US"/>
        </w:rPr>
        <w:t xml:space="preserve">przez Zamawiającego </w:t>
      </w:r>
      <w:r w:rsidRPr="00D60681">
        <w:rPr>
          <w:rFonts w:asciiTheme="minorHAnsi" w:eastAsia="Calibri" w:hAnsiTheme="minorHAnsi" w:cstheme="minorHAnsi"/>
          <w:color w:val="auto"/>
          <w:kern w:val="0"/>
          <w:szCs w:val="24"/>
          <w:lang w:eastAsia="en-US"/>
        </w:rPr>
        <w:t xml:space="preserve">z przyczyn leżących po stronie Wykonawcy – </w:t>
      </w:r>
      <w:r w:rsidRPr="005465A7">
        <w:rPr>
          <w:rFonts w:asciiTheme="minorHAnsi" w:eastAsia="Calibri" w:hAnsiTheme="minorHAnsi" w:cstheme="minorHAnsi"/>
          <w:b/>
          <w:bCs/>
          <w:color w:val="auto"/>
          <w:kern w:val="0"/>
          <w:szCs w:val="24"/>
          <w:lang w:eastAsia="en-US"/>
        </w:rPr>
        <w:t xml:space="preserve">w wysokości 20 % wartości netto wynagrodzenia określonego w  § </w:t>
      </w:r>
      <w:r w:rsidR="00923655">
        <w:rPr>
          <w:rFonts w:asciiTheme="minorHAnsi" w:eastAsia="Calibri" w:hAnsiTheme="minorHAnsi" w:cstheme="minorHAnsi"/>
          <w:b/>
          <w:bCs/>
          <w:color w:val="auto"/>
          <w:kern w:val="0"/>
          <w:szCs w:val="24"/>
          <w:lang w:eastAsia="en-US"/>
        </w:rPr>
        <w:t>7</w:t>
      </w:r>
      <w:r w:rsidRPr="005465A7">
        <w:rPr>
          <w:rFonts w:asciiTheme="minorHAnsi" w:eastAsia="Calibri" w:hAnsiTheme="minorHAnsi" w:cstheme="minorHAnsi"/>
          <w:b/>
          <w:bCs/>
          <w:color w:val="auto"/>
          <w:kern w:val="0"/>
          <w:szCs w:val="24"/>
          <w:lang w:eastAsia="en-US"/>
        </w:rPr>
        <w:t xml:space="preserve"> ust. 1</w:t>
      </w:r>
    </w:p>
    <w:p w14:paraId="779C0BCD" w14:textId="16C75B10" w:rsidR="004C7F9D" w:rsidRPr="005465A7"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b/>
          <w:bCs/>
          <w:color w:val="000000" w:themeColor="text1"/>
          <w:kern w:val="0"/>
          <w:szCs w:val="24"/>
          <w:lang w:eastAsia="en-US"/>
        </w:rPr>
      </w:pPr>
      <w:r w:rsidRPr="00D60681">
        <w:rPr>
          <w:rFonts w:asciiTheme="minorHAnsi" w:hAnsiTheme="minorHAnsi" w:cstheme="minorHAnsi"/>
          <w:color w:val="000000" w:themeColor="text1"/>
          <w:szCs w:val="24"/>
        </w:rPr>
        <w:t xml:space="preserve">z tytułu niedopełnienia wymogu zatrudnienia na podstawie </w:t>
      </w:r>
      <w:r w:rsidR="00AB2DC8">
        <w:rPr>
          <w:rFonts w:asciiTheme="minorHAnsi" w:hAnsiTheme="minorHAnsi" w:cstheme="minorHAnsi"/>
          <w:color w:val="000000" w:themeColor="text1"/>
          <w:szCs w:val="24"/>
        </w:rPr>
        <w:t>U</w:t>
      </w:r>
      <w:r w:rsidRPr="00D60681">
        <w:rPr>
          <w:rFonts w:asciiTheme="minorHAnsi" w:hAnsiTheme="minorHAnsi" w:cstheme="minorHAnsi"/>
          <w:color w:val="000000" w:themeColor="text1"/>
          <w:szCs w:val="24"/>
        </w:rPr>
        <w:t>mowy o pracę  zgodnie z</w:t>
      </w:r>
      <w:r w:rsidR="005F15C0" w:rsidRPr="00D60681">
        <w:rPr>
          <w:rFonts w:asciiTheme="minorHAnsi" w:hAnsiTheme="minorHAnsi" w:cstheme="minorHAnsi"/>
          <w:color w:val="000000" w:themeColor="text1"/>
          <w:szCs w:val="24"/>
        </w:rPr>
        <w:t> </w:t>
      </w:r>
      <w:r w:rsidRPr="00D60681">
        <w:rPr>
          <w:rFonts w:asciiTheme="minorHAnsi" w:hAnsiTheme="minorHAnsi" w:cstheme="minorHAnsi"/>
          <w:color w:val="000000" w:themeColor="text1"/>
          <w:szCs w:val="24"/>
        </w:rPr>
        <w:t xml:space="preserve">postanowieniami § 3 – </w:t>
      </w:r>
      <w:r w:rsidRPr="005465A7">
        <w:rPr>
          <w:rFonts w:asciiTheme="minorHAnsi" w:hAnsiTheme="minorHAnsi" w:cstheme="minorHAnsi"/>
          <w:b/>
          <w:bCs/>
          <w:color w:val="000000" w:themeColor="text1"/>
          <w:szCs w:val="24"/>
        </w:rPr>
        <w:t xml:space="preserve">w wysokości   </w:t>
      </w:r>
      <w:r w:rsidR="005465A7" w:rsidRPr="005465A7">
        <w:rPr>
          <w:rFonts w:asciiTheme="minorHAnsi" w:hAnsiTheme="minorHAnsi" w:cstheme="minorHAnsi"/>
          <w:b/>
          <w:bCs/>
          <w:color w:val="000000" w:themeColor="text1"/>
          <w:szCs w:val="24"/>
        </w:rPr>
        <w:t>4</w:t>
      </w:r>
      <w:r w:rsidRPr="005465A7">
        <w:rPr>
          <w:rFonts w:asciiTheme="minorHAnsi" w:hAnsiTheme="minorHAnsi" w:cstheme="minorHAnsi"/>
          <w:b/>
          <w:bCs/>
          <w:color w:val="000000" w:themeColor="text1"/>
          <w:szCs w:val="24"/>
        </w:rPr>
        <w:t>00 zł   za każdy przypadek</w:t>
      </w:r>
    </w:p>
    <w:p w14:paraId="6F17E310" w14:textId="77777777" w:rsidR="00297047" w:rsidRPr="00D60681" w:rsidRDefault="00297047" w:rsidP="009377DC">
      <w:pPr>
        <w:pStyle w:val="Ustp"/>
        <w:numPr>
          <w:ilvl w:val="0"/>
          <w:numId w:val="14"/>
        </w:numPr>
        <w:spacing w:line="240" w:lineRule="atLeast"/>
        <w:ind w:left="993" w:right="720" w:hanging="426"/>
        <w:rPr>
          <w:rFonts w:asciiTheme="minorHAnsi" w:hAnsiTheme="minorHAnsi" w:cstheme="minorHAnsi"/>
          <w:color w:val="000000" w:themeColor="text1"/>
          <w:u w:val="single"/>
        </w:rPr>
      </w:pPr>
      <w:r w:rsidRPr="00D60681">
        <w:rPr>
          <w:rFonts w:asciiTheme="minorHAnsi" w:hAnsiTheme="minorHAnsi" w:cstheme="minorHAnsi"/>
          <w:color w:val="000000" w:themeColor="text1"/>
          <w:u w:val="single"/>
        </w:rPr>
        <w:t>z tytułu:</w:t>
      </w:r>
    </w:p>
    <w:p w14:paraId="026ED9F2" w14:textId="77777777" w:rsidR="00297047" w:rsidRPr="00D60681" w:rsidRDefault="00297047" w:rsidP="009377DC">
      <w:pPr>
        <w:pStyle w:val="Ustp"/>
        <w:numPr>
          <w:ilvl w:val="3"/>
          <w:numId w:val="2"/>
        </w:numPr>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wprowadzenia na teren  wykonywania przedmiotu  umowy podwykonawcy, który nie został zgłoszony Zamawiającemu zgodnie z postanowieniami § 4,</w:t>
      </w:r>
    </w:p>
    <w:p w14:paraId="71ABD993" w14:textId="6D783BE4"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braku zapłaty lub nieterminowej  wynagrodzenia należnego podwykonawcom lub dalszym podwykonawcom,</w:t>
      </w:r>
    </w:p>
    <w:p w14:paraId="68C6D33D" w14:textId="2DAADBD9"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nieprzedłożenia do zaakceptowania projektu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lub projektu jej zmiany,</w:t>
      </w:r>
    </w:p>
    <w:p w14:paraId="2EA2BF3A" w14:textId="7746EF2C"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nieprzedłożenia poświadczonej za zgodność z oryginałem kopii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lub jej zmiany,</w:t>
      </w:r>
    </w:p>
    <w:p w14:paraId="346BBA8D" w14:textId="67652212" w:rsidR="005465A7"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braku zmiany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w zakresie terminu zapłaty,</w:t>
      </w:r>
    </w:p>
    <w:p w14:paraId="77B8AEE2" w14:textId="031A1668" w:rsidR="005465A7" w:rsidRDefault="005465A7" w:rsidP="009377DC">
      <w:pPr>
        <w:pStyle w:val="Ustp"/>
        <w:numPr>
          <w:ilvl w:val="3"/>
          <w:numId w:val="2"/>
        </w:numPr>
        <w:tabs>
          <w:tab w:val="clear" w:pos="2880"/>
        </w:tabs>
        <w:spacing w:line="240" w:lineRule="atLeast"/>
        <w:ind w:left="1418" w:right="720" w:hanging="425"/>
        <w:rPr>
          <w:rFonts w:asciiTheme="minorHAnsi" w:hAnsiTheme="minorHAnsi" w:cstheme="minorHAnsi"/>
          <w:color w:val="000000" w:themeColor="text1"/>
        </w:rPr>
      </w:pPr>
      <w:r w:rsidRPr="005465A7">
        <w:rPr>
          <w:rFonts w:asciiTheme="minorHAnsi" w:hAnsiTheme="minorHAnsi" w:cstheme="minorHAnsi"/>
          <w:color w:val="000000" w:themeColor="text1"/>
        </w:rPr>
        <w:t xml:space="preserve">braku zapłaty lub nieterminowej zapłaty wynagrodzenia należnego podwykonawcom, z tytułu zmiany wysokości wynagrodzenia,  o której mowa w art. 439 ust.5 </w:t>
      </w:r>
      <w:proofErr w:type="spellStart"/>
      <w:r w:rsidRPr="005465A7">
        <w:rPr>
          <w:rFonts w:asciiTheme="minorHAnsi" w:hAnsiTheme="minorHAnsi" w:cstheme="minorHAnsi"/>
          <w:color w:val="000000" w:themeColor="text1"/>
        </w:rPr>
        <w:t>Pzp</w:t>
      </w:r>
      <w:proofErr w:type="spellEnd"/>
      <w:r w:rsidRPr="005465A7">
        <w:rPr>
          <w:rFonts w:asciiTheme="minorHAnsi" w:hAnsiTheme="minorHAnsi" w:cstheme="minorHAnsi"/>
          <w:color w:val="000000" w:themeColor="text1"/>
        </w:rPr>
        <w:t>,</w:t>
      </w:r>
    </w:p>
    <w:p w14:paraId="78781ED7" w14:textId="7C5C305F" w:rsidR="00A06C7A" w:rsidRPr="005465A7" w:rsidRDefault="005465A7" w:rsidP="009377DC">
      <w:pPr>
        <w:pStyle w:val="Ustp"/>
        <w:tabs>
          <w:tab w:val="clear" w:pos="1080"/>
        </w:tabs>
        <w:spacing w:line="240" w:lineRule="atLeast"/>
        <w:ind w:left="1418" w:right="720" w:hanging="425"/>
        <w:rPr>
          <w:rFonts w:asciiTheme="minorHAnsi" w:hAnsiTheme="minorHAnsi" w:cstheme="minorHAnsi"/>
          <w:b/>
          <w:bCs/>
          <w:color w:val="000000" w:themeColor="text1"/>
        </w:rPr>
      </w:pPr>
      <w:r w:rsidRPr="005465A7">
        <w:rPr>
          <w:rFonts w:asciiTheme="minorHAnsi" w:hAnsiTheme="minorHAnsi" w:cstheme="minorHAnsi"/>
          <w:color w:val="000000" w:themeColor="text1"/>
        </w:rPr>
        <w:t xml:space="preserve"> </w:t>
      </w:r>
      <w:r w:rsidR="00297047" w:rsidRPr="005465A7">
        <w:rPr>
          <w:rFonts w:asciiTheme="minorHAnsi" w:hAnsiTheme="minorHAnsi" w:cstheme="minorHAnsi"/>
          <w:b/>
          <w:bCs/>
          <w:color w:val="000000" w:themeColor="text1"/>
          <w:u w:val="single"/>
        </w:rPr>
        <w:t xml:space="preserve">w wysokości </w:t>
      </w:r>
      <w:r w:rsidR="00297047" w:rsidRPr="005465A7">
        <w:rPr>
          <w:rFonts w:asciiTheme="minorHAnsi" w:hAnsiTheme="minorHAnsi" w:cstheme="minorHAnsi"/>
          <w:b/>
          <w:bCs/>
          <w:u w:val="single"/>
        </w:rPr>
        <w:t>500</w:t>
      </w:r>
      <w:r w:rsidR="00297047" w:rsidRPr="005465A7">
        <w:rPr>
          <w:rFonts w:asciiTheme="minorHAnsi" w:hAnsiTheme="minorHAnsi" w:cstheme="minorHAnsi"/>
          <w:b/>
          <w:bCs/>
          <w:color w:val="FF0000"/>
          <w:u w:val="single"/>
        </w:rPr>
        <w:t xml:space="preserve"> </w:t>
      </w:r>
      <w:r w:rsidR="00297047" w:rsidRPr="005465A7">
        <w:rPr>
          <w:rFonts w:asciiTheme="minorHAnsi" w:hAnsiTheme="minorHAnsi" w:cstheme="minorHAnsi"/>
          <w:b/>
          <w:bCs/>
          <w:color w:val="000000" w:themeColor="text1"/>
          <w:u w:val="single"/>
        </w:rPr>
        <w:t>zł za każdy taki przypadek</w:t>
      </w:r>
      <w:r w:rsidR="00297047" w:rsidRPr="005465A7">
        <w:rPr>
          <w:rFonts w:asciiTheme="minorHAnsi" w:hAnsiTheme="minorHAnsi" w:cstheme="minorHAnsi"/>
          <w:b/>
          <w:bCs/>
          <w:color w:val="000000" w:themeColor="text1"/>
        </w:rPr>
        <w:t xml:space="preserve"> ,</w:t>
      </w:r>
    </w:p>
    <w:p w14:paraId="58230CDE" w14:textId="46CA9C3F" w:rsidR="005C71F1" w:rsidRPr="005465A7" w:rsidRDefault="005C71F1" w:rsidP="000F1BE1">
      <w:pPr>
        <w:pStyle w:val="Ustp"/>
        <w:numPr>
          <w:ilvl w:val="3"/>
          <w:numId w:val="2"/>
        </w:numPr>
        <w:tabs>
          <w:tab w:val="clear" w:pos="2880"/>
        </w:tabs>
        <w:spacing w:line="240" w:lineRule="atLeast"/>
        <w:ind w:left="1276" w:right="720" w:hanging="283"/>
        <w:rPr>
          <w:rFonts w:asciiTheme="minorHAnsi" w:hAnsiTheme="minorHAnsi" w:cstheme="minorHAnsi"/>
          <w:b/>
          <w:bCs/>
          <w:color w:val="000000" w:themeColor="text1"/>
        </w:rPr>
      </w:pPr>
      <w:r w:rsidRPr="00D60681">
        <w:rPr>
          <w:rFonts w:asciiTheme="minorHAnsi" w:hAnsiTheme="minorHAnsi" w:cstheme="minorHAnsi"/>
          <w:color w:val="000000" w:themeColor="text1"/>
        </w:rPr>
        <w:t xml:space="preserve"> nieprzedłożeni</w:t>
      </w:r>
      <w:r w:rsidR="00A06C7A" w:rsidRPr="00D60681">
        <w:rPr>
          <w:rFonts w:asciiTheme="minorHAnsi" w:hAnsiTheme="minorHAnsi" w:cstheme="minorHAnsi"/>
          <w:color w:val="000000" w:themeColor="text1"/>
        </w:rPr>
        <w:t>a</w:t>
      </w:r>
      <w:r w:rsidRPr="00D60681">
        <w:rPr>
          <w:rFonts w:asciiTheme="minorHAnsi" w:hAnsiTheme="minorHAnsi" w:cstheme="minorHAnsi"/>
          <w:color w:val="000000" w:themeColor="text1"/>
        </w:rPr>
        <w:t xml:space="preserve"> polisy ubezpieczeniowej oraz dowodu opłaty składki oraz </w:t>
      </w:r>
      <w:r w:rsidR="00A06C7A" w:rsidRPr="00D60681">
        <w:rPr>
          <w:rFonts w:asciiTheme="minorHAnsi" w:hAnsiTheme="minorHAnsi" w:cstheme="minorHAnsi"/>
          <w:color w:val="000000" w:themeColor="text1"/>
        </w:rPr>
        <w:t>dowodów</w:t>
      </w:r>
      <w:r w:rsidRPr="00D60681">
        <w:rPr>
          <w:rFonts w:asciiTheme="minorHAnsi" w:hAnsiTheme="minorHAnsi" w:cstheme="minorHAnsi"/>
          <w:color w:val="000000" w:themeColor="text1"/>
        </w:rPr>
        <w:t xml:space="preserve"> przedłużenia ważności ubezpieczenia  w terminie wskazanym w umowie </w:t>
      </w:r>
      <w:r w:rsidR="00A06C7A" w:rsidRPr="005465A7">
        <w:rPr>
          <w:rFonts w:asciiTheme="minorHAnsi" w:hAnsiTheme="minorHAnsi" w:cstheme="minorHAnsi"/>
          <w:b/>
          <w:bCs/>
          <w:color w:val="000000" w:themeColor="text1"/>
        </w:rPr>
        <w:t xml:space="preserve">w wysokości </w:t>
      </w:r>
      <w:r w:rsidRPr="005465A7">
        <w:rPr>
          <w:rFonts w:asciiTheme="minorHAnsi" w:hAnsiTheme="minorHAnsi" w:cstheme="minorHAnsi"/>
          <w:b/>
          <w:bCs/>
          <w:color w:val="000000" w:themeColor="text1"/>
        </w:rPr>
        <w:t>200 zł za każdy taki przypadek</w:t>
      </w:r>
      <w:r w:rsidR="00D60681" w:rsidRPr="005465A7">
        <w:rPr>
          <w:rFonts w:asciiTheme="minorHAnsi" w:hAnsiTheme="minorHAnsi" w:cstheme="minorHAnsi"/>
          <w:b/>
          <w:bCs/>
          <w:color w:val="000000" w:themeColor="text1"/>
        </w:rPr>
        <w:t>.</w:t>
      </w:r>
      <w:r w:rsidRPr="005465A7">
        <w:rPr>
          <w:rFonts w:asciiTheme="minorHAnsi" w:hAnsiTheme="minorHAnsi" w:cstheme="minorHAnsi"/>
          <w:b/>
          <w:bCs/>
          <w:color w:val="000000" w:themeColor="text1"/>
        </w:rPr>
        <w:t xml:space="preserve"> </w:t>
      </w:r>
    </w:p>
    <w:p w14:paraId="11CFEE87" w14:textId="11511E78" w:rsidR="00EF1D63" w:rsidRPr="00D60681" w:rsidRDefault="00297047" w:rsidP="009377DC">
      <w:pPr>
        <w:numPr>
          <w:ilvl w:val="0"/>
          <w:numId w:val="13"/>
        </w:numPr>
        <w:tabs>
          <w:tab w:val="clear" w:pos="1440"/>
          <w:tab w:val="num" w:pos="644"/>
          <w:tab w:val="num" w:pos="709"/>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lastRenderedPageBreak/>
        <w:t>Zamawiający zastrzega sobie prawo dochodzenia odszkodowania przewyższającego wysokość zastrzeżonych kar umownych.</w:t>
      </w:r>
    </w:p>
    <w:p w14:paraId="4AC287F5" w14:textId="75CB1852" w:rsidR="001B7F94"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 przypadku odstąpienia od umowy z przyczyn leżących po stronie Zamawiającego Wykonawcy przysługuje kara umowna w wysokości 20 %  wartości wynagrodzenia netto, o którym mowa w §</w:t>
      </w:r>
      <w:r w:rsidR="00923655">
        <w:rPr>
          <w:rFonts w:asciiTheme="minorHAnsi" w:eastAsia="Calibri" w:hAnsiTheme="minorHAnsi" w:cstheme="minorHAnsi"/>
          <w:color w:val="auto"/>
          <w:kern w:val="0"/>
          <w:szCs w:val="24"/>
          <w:lang w:eastAsia="en-US"/>
        </w:rPr>
        <w:t xml:space="preserve"> 7</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ust.1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mowy</w:t>
      </w:r>
      <w:r w:rsidR="00D60681">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Kara umowna wskazana w zdaniu pierwszym nie dotyczy sytuacji określonych w art.456  ustawy Prawo zamówień publicznych.</w:t>
      </w:r>
    </w:p>
    <w:p w14:paraId="568D47FF" w14:textId="0B1294E3" w:rsidR="00D01B0B"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strike/>
          <w:color w:val="FF0000"/>
          <w:kern w:val="0"/>
          <w:szCs w:val="24"/>
          <w:lang w:eastAsia="en-US"/>
        </w:rPr>
      </w:pPr>
      <w:r w:rsidRPr="00D60681">
        <w:rPr>
          <w:rFonts w:asciiTheme="minorHAnsi" w:eastAsia="Calibri" w:hAnsiTheme="minorHAnsi" w:cstheme="minorHAnsi"/>
          <w:color w:val="auto"/>
          <w:kern w:val="0"/>
          <w:szCs w:val="24"/>
          <w:lang w:eastAsia="en-US"/>
        </w:rPr>
        <w:t>Zamawiający ma prawo do potrącenia kar umownych z wynagrodzenia Wykonawcy bez uzyskania zgody Wykonawcy.</w:t>
      </w:r>
      <w:r w:rsidRPr="00D60681">
        <w:rPr>
          <w:rFonts w:asciiTheme="minorHAnsi" w:eastAsia="Calibri" w:hAnsiTheme="minorHAnsi" w:cstheme="minorHAnsi"/>
          <w:color w:val="FF0000"/>
          <w:kern w:val="0"/>
          <w:szCs w:val="24"/>
          <w:lang w:eastAsia="en-US"/>
        </w:rPr>
        <w:t xml:space="preserve"> </w:t>
      </w:r>
    </w:p>
    <w:p w14:paraId="5E6DC425" w14:textId="45BD10AE" w:rsidR="00C262DC" w:rsidRPr="00D60681" w:rsidRDefault="00297047" w:rsidP="009377DC">
      <w:pPr>
        <w:numPr>
          <w:ilvl w:val="0"/>
          <w:numId w:val="13"/>
        </w:numPr>
        <w:tabs>
          <w:tab w:val="clear" w:pos="1440"/>
          <w:tab w:val="num" w:pos="426"/>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 W przypadku braku możliwości potrącenia kar umownych, termin zapłaty należności z tytułu kar umownych ustala się na 14 dni od daty  wezwania do ich zapłaty.</w:t>
      </w:r>
    </w:p>
    <w:p w14:paraId="2A071607" w14:textId="06F90115" w:rsidR="00297047"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Strony niniejszej umowy ustalają, że Wykonawca nie może bez zgody Zamawiającego dokonać cesji wierzytelności wynikających z niniejszej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na rzecz osób trzecich. </w:t>
      </w:r>
    </w:p>
    <w:p w14:paraId="74ED1192" w14:textId="0774F579" w:rsidR="005465A7" w:rsidRPr="000F1BE1" w:rsidRDefault="00297047" w:rsidP="000F1BE1">
      <w:pPr>
        <w:numPr>
          <w:ilvl w:val="0"/>
          <w:numId w:val="13"/>
        </w:numPr>
        <w:tabs>
          <w:tab w:val="clear" w:pos="1440"/>
          <w:tab w:val="num" w:pos="644"/>
          <w:tab w:val="num" w:pos="851"/>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Łączna maksymalna wysokość kar umownych, należnych Zamawiającemu  nie może przekroczyć 20 % łącznej wartości wynagrodzenia umownego  netto, o którym mowa w § </w:t>
      </w:r>
      <w:r w:rsidR="00923655">
        <w:rPr>
          <w:rFonts w:asciiTheme="minorHAnsi" w:eastAsia="Calibri" w:hAnsiTheme="minorHAnsi" w:cstheme="minorHAnsi"/>
          <w:color w:val="auto"/>
          <w:kern w:val="0"/>
          <w:szCs w:val="24"/>
          <w:lang w:eastAsia="en-US"/>
        </w:rPr>
        <w:t>7</w:t>
      </w:r>
      <w:r w:rsidRPr="00D60681">
        <w:rPr>
          <w:rFonts w:asciiTheme="minorHAnsi" w:eastAsia="Calibri" w:hAnsiTheme="minorHAnsi" w:cstheme="minorHAnsi"/>
          <w:color w:val="auto"/>
          <w:kern w:val="0"/>
          <w:szCs w:val="24"/>
          <w:lang w:eastAsia="en-US"/>
        </w:rPr>
        <w:t xml:space="preserve"> ust. 1</w:t>
      </w:r>
      <w:r w:rsidR="00D60681">
        <w:rPr>
          <w:rFonts w:asciiTheme="minorHAnsi" w:eastAsia="Calibri" w:hAnsiTheme="minorHAnsi" w:cstheme="minorHAnsi"/>
          <w:color w:val="auto"/>
          <w:kern w:val="0"/>
          <w:szCs w:val="24"/>
          <w:lang w:eastAsia="en-US"/>
        </w:rPr>
        <w:t>.</w:t>
      </w:r>
    </w:p>
    <w:p w14:paraId="1FED0563" w14:textId="77777777" w:rsidR="00297047" w:rsidRPr="009233F0" w:rsidRDefault="00297047" w:rsidP="009377DC">
      <w:pPr>
        <w:suppressAutoHyphens w:val="0"/>
        <w:autoSpaceDN/>
        <w:spacing w:before="0" w:after="120" w:line="240" w:lineRule="atLeast"/>
        <w:ind w:left="709"/>
        <w:jc w:val="center"/>
        <w:textAlignment w:val="auto"/>
        <w:rPr>
          <w:rFonts w:ascii="Times New Roman" w:eastAsia="Calibri" w:hAnsi="Times New Roman"/>
          <w:color w:val="auto"/>
          <w:kern w:val="0"/>
          <w:szCs w:val="24"/>
          <w:lang w:eastAsia="en-US"/>
        </w:rPr>
      </w:pPr>
    </w:p>
    <w:p w14:paraId="00F46963" w14:textId="0A0B36A3" w:rsid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w:t>
      </w:r>
      <w:r w:rsidR="00923655">
        <w:rPr>
          <w:rFonts w:asciiTheme="minorHAnsi" w:eastAsia="Times New Roman" w:hAnsiTheme="minorHAnsi" w:cstheme="minorHAnsi"/>
          <w:b/>
          <w:color w:val="auto"/>
          <w:kern w:val="0"/>
          <w:szCs w:val="24"/>
          <w:lang w:eastAsia="pl-PL"/>
        </w:rPr>
        <w:t>9</w:t>
      </w:r>
      <w:r w:rsidRPr="00D60681">
        <w:rPr>
          <w:rFonts w:asciiTheme="minorHAnsi" w:eastAsia="Times New Roman" w:hAnsiTheme="minorHAnsi" w:cstheme="minorHAnsi"/>
          <w:b/>
          <w:color w:val="auto"/>
          <w:kern w:val="0"/>
          <w:szCs w:val="24"/>
          <w:lang w:eastAsia="pl-PL"/>
        </w:rPr>
        <w:t xml:space="preserve">.  </w:t>
      </w:r>
    </w:p>
    <w:p w14:paraId="284034D5" w14:textId="3B7BAFCA" w:rsidR="00D923BA" w:rsidRP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 xml:space="preserve"> ODSTĄPIENIE  OD UMOWY</w:t>
      </w:r>
    </w:p>
    <w:p w14:paraId="52F975D3" w14:textId="786BAAD6" w:rsidR="00297047" w:rsidRPr="00D60681" w:rsidRDefault="00297047" w:rsidP="009377DC">
      <w:pPr>
        <w:widowControl w:val="0"/>
        <w:numPr>
          <w:ilvl w:val="0"/>
          <w:numId w:val="17"/>
        </w:numPr>
        <w:shd w:val="clear" w:color="auto" w:fill="FFFEFF"/>
        <w:suppressAutoHyphens w:val="0"/>
        <w:autoSpaceDE w:val="0"/>
        <w:autoSpaceDN/>
        <w:adjustRightInd w:val="0"/>
        <w:spacing w:before="0" w:after="0" w:line="240" w:lineRule="atLeast"/>
        <w:ind w:left="709" w:hanging="425"/>
        <w:jc w:val="both"/>
        <w:textAlignment w:val="auto"/>
        <w:rPr>
          <w:rFonts w:asciiTheme="minorHAnsi" w:eastAsia="Times New Roman" w:hAnsiTheme="minorHAnsi" w:cstheme="minorHAnsi"/>
          <w:color w:val="3F3E42"/>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ącemu p</w:t>
      </w:r>
      <w:r w:rsidRPr="00D60681">
        <w:rPr>
          <w:rFonts w:asciiTheme="minorHAnsi" w:eastAsia="Times New Roman" w:hAnsiTheme="minorHAnsi" w:cstheme="minorHAnsi"/>
          <w:color w:val="242326"/>
          <w:kern w:val="0"/>
          <w:szCs w:val="24"/>
          <w:shd w:val="clear" w:color="auto" w:fill="FFFEFF"/>
          <w:lang w:eastAsia="pl-PL"/>
        </w:rPr>
        <w:t>r</w:t>
      </w:r>
      <w:r w:rsidRPr="00D60681">
        <w:rPr>
          <w:rFonts w:asciiTheme="minorHAnsi" w:eastAsia="Times New Roman" w:hAnsiTheme="minorHAnsi" w:cstheme="minorHAnsi"/>
          <w:color w:val="0B0A0D"/>
          <w:kern w:val="0"/>
          <w:szCs w:val="24"/>
          <w:shd w:val="clear" w:color="auto" w:fill="FFFEFF"/>
          <w:lang w:eastAsia="pl-PL"/>
        </w:rPr>
        <w:t>zys</w:t>
      </w:r>
      <w:r w:rsidRPr="00D60681">
        <w:rPr>
          <w:rFonts w:asciiTheme="minorHAnsi" w:eastAsia="Times New Roman" w:hAnsiTheme="minorHAnsi" w:cstheme="minorHAnsi"/>
          <w:color w:val="242326"/>
          <w:kern w:val="0"/>
          <w:szCs w:val="24"/>
          <w:shd w:val="clear" w:color="auto" w:fill="FFFEFF"/>
          <w:lang w:eastAsia="pl-PL"/>
        </w:rPr>
        <w:t>ł</w:t>
      </w:r>
      <w:r w:rsidRPr="00D60681">
        <w:rPr>
          <w:rFonts w:asciiTheme="minorHAnsi" w:eastAsia="Times New Roman" w:hAnsiTheme="minorHAnsi" w:cstheme="minorHAnsi"/>
          <w:color w:val="0B0A0D"/>
          <w:kern w:val="0"/>
          <w:szCs w:val="24"/>
          <w:shd w:val="clear" w:color="auto" w:fill="FFFEFF"/>
          <w:lang w:eastAsia="pl-PL"/>
        </w:rPr>
        <w:t>uguje prawo do odstąp</w:t>
      </w:r>
      <w:r w:rsidRPr="00D60681">
        <w:rPr>
          <w:rFonts w:asciiTheme="minorHAnsi" w:eastAsia="Times New Roman" w:hAnsiTheme="minorHAnsi" w:cstheme="minorHAnsi"/>
          <w:color w:val="3F3E42"/>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a od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mo</w:t>
      </w:r>
      <w:r w:rsidRPr="00D60681">
        <w:rPr>
          <w:rFonts w:asciiTheme="minorHAnsi" w:eastAsia="Times New Roman" w:hAnsiTheme="minorHAnsi" w:cstheme="minorHAnsi"/>
          <w:color w:val="242326"/>
          <w:kern w:val="0"/>
          <w:szCs w:val="24"/>
          <w:shd w:val="clear" w:color="auto" w:fill="FFFEFF"/>
          <w:lang w:eastAsia="pl-PL"/>
        </w:rPr>
        <w:t>w</w:t>
      </w:r>
      <w:r w:rsidRPr="00D60681">
        <w:rPr>
          <w:rFonts w:asciiTheme="minorHAnsi" w:eastAsia="Times New Roman" w:hAnsiTheme="minorHAnsi" w:cstheme="minorHAnsi"/>
          <w:color w:val="0B0A0D"/>
          <w:kern w:val="0"/>
          <w:szCs w:val="24"/>
          <w:shd w:val="clear" w:color="auto" w:fill="FFFEFF"/>
          <w:lang w:eastAsia="pl-PL"/>
        </w:rPr>
        <w:t xml:space="preserve">y bez </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ki</w:t>
      </w:r>
      <w:r w:rsidRPr="00D60681">
        <w:rPr>
          <w:rFonts w:asciiTheme="minorHAnsi" w:eastAsia="Times New Roman" w:hAnsiTheme="minorHAnsi" w:cstheme="minorHAnsi"/>
          <w:color w:val="0B0A0D"/>
          <w:kern w:val="0"/>
          <w:szCs w:val="24"/>
          <w:shd w:val="clear" w:color="auto" w:fill="FFFEFF"/>
          <w:lang w:eastAsia="pl-PL"/>
        </w:rPr>
        <w:t>ch</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lwiek r</w:t>
      </w:r>
      <w:r w:rsidRPr="00D60681">
        <w:rPr>
          <w:rFonts w:asciiTheme="minorHAnsi" w:eastAsia="Times New Roman" w:hAnsiTheme="minorHAnsi" w:cstheme="minorHAnsi"/>
          <w:color w:val="0B0A0D"/>
          <w:kern w:val="0"/>
          <w:szCs w:val="24"/>
          <w:shd w:val="clear" w:color="auto" w:fill="FFFEFF"/>
          <w:lang w:eastAsia="pl-PL"/>
        </w:rPr>
        <w:t>oszcze</w:t>
      </w:r>
      <w:r w:rsidRPr="00D60681">
        <w:rPr>
          <w:rFonts w:asciiTheme="minorHAnsi" w:eastAsia="Times New Roman" w:hAnsiTheme="minorHAnsi" w:cstheme="minorHAnsi"/>
          <w:color w:val="242326"/>
          <w:kern w:val="0"/>
          <w:szCs w:val="24"/>
          <w:shd w:val="clear" w:color="auto" w:fill="FFFEFF"/>
          <w:lang w:eastAsia="pl-PL"/>
        </w:rPr>
        <w:t xml:space="preserve">ń </w:t>
      </w:r>
      <w:r w:rsidRPr="00D60681">
        <w:rPr>
          <w:rFonts w:asciiTheme="minorHAnsi" w:eastAsia="Times New Roman" w:hAnsiTheme="minorHAnsi" w:cstheme="minorHAnsi"/>
          <w:color w:val="0B0A0D"/>
          <w:kern w:val="0"/>
          <w:szCs w:val="24"/>
          <w:shd w:val="clear" w:color="auto" w:fill="FFFEFF"/>
          <w:lang w:eastAsia="pl-PL"/>
        </w:rPr>
        <w:t xml:space="preserve">Wykonawcy  z przyczyn leżących  po stronie </w:t>
      </w:r>
      <w:r w:rsidR="00AB2DC8">
        <w:rPr>
          <w:rFonts w:asciiTheme="minorHAnsi" w:eastAsia="Times New Roman" w:hAnsiTheme="minorHAnsi" w:cstheme="minorHAnsi"/>
          <w:color w:val="0B0A0D"/>
          <w:kern w:val="0"/>
          <w:szCs w:val="24"/>
          <w:shd w:val="clear" w:color="auto" w:fill="FFFEFF"/>
          <w:lang w:eastAsia="pl-PL"/>
        </w:rPr>
        <w:t>W</w:t>
      </w:r>
      <w:r w:rsidRPr="00D60681">
        <w:rPr>
          <w:rFonts w:asciiTheme="minorHAnsi" w:eastAsia="Times New Roman" w:hAnsiTheme="minorHAnsi" w:cstheme="minorHAnsi"/>
          <w:color w:val="0B0A0D"/>
          <w:kern w:val="0"/>
          <w:szCs w:val="24"/>
          <w:shd w:val="clear" w:color="auto" w:fill="FFFEFF"/>
          <w:lang w:eastAsia="pl-PL"/>
        </w:rPr>
        <w:t>ykonawcy w następu</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ących przypadkach</w:t>
      </w:r>
      <w:r w:rsidRPr="00D60681">
        <w:rPr>
          <w:rFonts w:asciiTheme="minorHAnsi" w:eastAsia="Times New Roman" w:hAnsiTheme="minorHAnsi" w:cstheme="minorHAnsi"/>
          <w:color w:val="3F3E42"/>
          <w:kern w:val="0"/>
          <w:szCs w:val="24"/>
          <w:shd w:val="clear" w:color="auto" w:fill="FFFEFF"/>
          <w:lang w:eastAsia="pl-PL"/>
        </w:rPr>
        <w:t xml:space="preserve">: </w:t>
      </w:r>
    </w:p>
    <w:p w14:paraId="0AC94614" w14:textId="050374A9" w:rsidR="00297829"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3"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zwłoki Wykonawcy w wykonan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u</w:t>
      </w:r>
      <w:r w:rsidR="00AB2DC8">
        <w:rPr>
          <w:rFonts w:asciiTheme="minorHAnsi" w:eastAsia="Times New Roman" w:hAnsiTheme="minorHAnsi" w:cstheme="minorHAnsi"/>
          <w:color w:val="0B0A0D"/>
          <w:kern w:val="0"/>
          <w:szCs w:val="24"/>
          <w:shd w:val="clear" w:color="auto" w:fill="FFFEFF"/>
          <w:lang w:eastAsia="pl-PL"/>
        </w:rPr>
        <w:t xml:space="preserve"> P</w:t>
      </w:r>
      <w:r w:rsidRPr="00D60681">
        <w:rPr>
          <w:rFonts w:asciiTheme="minorHAnsi" w:eastAsia="Times New Roman" w:hAnsiTheme="minorHAnsi" w:cstheme="minorHAnsi"/>
          <w:color w:val="0B0A0D"/>
          <w:kern w:val="0"/>
          <w:szCs w:val="24"/>
          <w:shd w:val="clear" w:color="auto" w:fill="FFFEFF"/>
          <w:lang w:eastAsia="pl-PL"/>
        </w:rPr>
        <w:t>rzedm</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otu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mowy w stosunku do term</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n</w:t>
      </w:r>
      <w:r w:rsidRPr="00D60681">
        <w:rPr>
          <w:rFonts w:asciiTheme="minorHAnsi" w:eastAsia="Times New Roman" w:hAnsiTheme="minorHAnsi" w:cstheme="minorHAnsi"/>
          <w:color w:val="242326"/>
          <w:kern w:val="0"/>
          <w:szCs w:val="24"/>
          <w:shd w:val="clear" w:color="auto" w:fill="FFFEFF"/>
          <w:lang w:eastAsia="pl-PL"/>
        </w:rPr>
        <w:t>u okre</w:t>
      </w:r>
      <w:r w:rsidRPr="00D60681">
        <w:rPr>
          <w:rFonts w:asciiTheme="minorHAnsi" w:eastAsia="Times New Roman" w:hAnsiTheme="minorHAnsi" w:cstheme="minorHAnsi"/>
          <w:color w:val="0B0A0D"/>
          <w:kern w:val="0"/>
          <w:szCs w:val="24"/>
          <w:shd w:val="clear" w:color="auto" w:fill="FFFEFF"/>
          <w:lang w:eastAsia="pl-PL"/>
        </w:rPr>
        <w:t>ś</w:t>
      </w:r>
      <w:r w:rsidRPr="00D60681">
        <w:rPr>
          <w:rFonts w:asciiTheme="minorHAnsi" w:eastAsia="Times New Roman" w:hAnsiTheme="minorHAnsi" w:cstheme="minorHAnsi"/>
          <w:color w:val="242326"/>
          <w:kern w:val="0"/>
          <w:szCs w:val="24"/>
          <w:shd w:val="clear" w:color="auto" w:fill="FFFEFF"/>
          <w:lang w:eastAsia="pl-PL"/>
        </w:rPr>
        <w:t>l</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n</w:t>
      </w:r>
      <w:r w:rsidRPr="00D60681">
        <w:rPr>
          <w:rFonts w:asciiTheme="minorHAnsi" w:eastAsia="Times New Roman" w:hAnsiTheme="minorHAnsi" w:cstheme="minorHAnsi"/>
          <w:color w:val="0B0A0D"/>
          <w:kern w:val="0"/>
          <w:szCs w:val="24"/>
          <w:shd w:val="clear" w:color="auto" w:fill="FFFEFF"/>
          <w:lang w:eastAsia="pl-PL"/>
        </w:rPr>
        <w:t xml:space="preserve">ego </w:t>
      </w:r>
      <w:r w:rsidR="00D60681">
        <w:rPr>
          <w:rFonts w:asciiTheme="minorHAnsi" w:eastAsia="Times New Roman" w:hAnsiTheme="minorHAnsi" w:cstheme="minorHAnsi"/>
          <w:color w:val="0B0A0D"/>
          <w:kern w:val="0"/>
          <w:szCs w:val="24"/>
          <w:shd w:val="clear" w:color="auto" w:fill="FFFEFF"/>
          <w:lang w:eastAsia="pl-PL"/>
        </w:rPr>
        <w:t xml:space="preserve">  </w:t>
      </w:r>
      <w:r w:rsidRPr="00D60681">
        <w:rPr>
          <w:rFonts w:asciiTheme="minorHAnsi" w:eastAsia="Times New Roman" w:hAnsiTheme="minorHAnsi" w:cstheme="minorHAnsi"/>
          <w:color w:val="auto"/>
          <w:kern w:val="0"/>
          <w:szCs w:val="24"/>
          <w:shd w:val="clear" w:color="auto" w:fill="FFFEFF"/>
          <w:lang w:eastAsia="pl-PL"/>
        </w:rPr>
        <w:t>w</w:t>
      </w:r>
      <w:r w:rsidR="00C262DC" w:rsidRPr="00D60681">
        <w:rPr>
          <w:rFonts w:asciiTheme="minorHAnsi" w:eastAsia="Times New Roman" w:hAnsiTheme="minorHAnsi" w:cstheme="minorHAnsi"/>
          <w:color w:val="auto"/>
          <w:kern w:val="0"/>
          <w:szCs w:val="24"/>
          <w:shd w:val="clear" w:color="auto" w:fill="FFFEFF"/>
          <w:lang w:eastAsia="pl-PL"/>
        </w:rPr>
        <w:t> </w:t>
      </w:r>
      <w:r w:rsidRPr="00D60681">
        <w:rPr>
          <w:rFonts w:asciiTheme="minorHAnsi" w:eastAsia="Times New Roman" w:hAnsiTheme="minorHAnsi" w:cstheme="minorHAnsi"/>
          <w:color w:val="auto"/>
          <w:w w:val="122"/>
          <w:kern w:val="0"/>
          <w:szCs w:val="24"/>
          <w:shd w:val="clear" w:color="auto" w:fill="FFFEFF"/>
          <w:lang w:eastAsia="pl-PL"/>
        </w:rPr>
        <w:t>§</w:t>
      </w:r>
      <w:r w:rsidR="00C262DC" w:rsidRPr="00D60681">
        <w:rPr>
          <w:rFonts w:asciiTheme="minorHAnsi" w:eastAsia="Times New Roman" w:hAnsiTheme="minorHAnsi" w:cstheme="minorHAnsi"/>
          <w:color w:val="auto"/>
          <w:w w:val="122"/>
          <w:kern w:val="0"/>
          <w:szCs w:val="24"/>
          <w:shd w:val="clear" w:color="auto" w:fill="FFFEFF"/>
          <w:lang w:eastAsia="pl-PL"/>
        </w:rPr>
        <w:t> </w:t>
      </w:r>
      <w:r w:rsidRPr="00D60681">
        <w:rPr>
          <w:rFonts w:asciiTheme="minorHAnsi" w:eastAsia="Times New Roman" w:hAnsiTheme="minorHAnsi" w:cstheme="minorHAnsi"/>
          <w:color w:val="auto"/>
          <w:kern w:val="0"/>
          <w:szCs w:val="24"/>
          <w:shd w:val="clear" w:color="auto" w:fill="FFFEFF"/>
          <w:lang w:eastAsia="pl-PL"/>
        </w:rPr>
        <w:t xml:space="preserve">5 </w:t>
      </w:r>
      <w:r w:rsidR="00C262DC" w:rsidRPr="00D60681">
        <w:rPr>
          <w:rFonts w:asciiTheme="minorHAnsi" w:eastAsia="Times New Roman" w:hAnsiTheme="minorHAnsi" w:cstheme="minorHAnsi"/>
          <w:color w:val="0B0A0D"/>
          <w:kern w:val="0"/>
          <w:szCs w:val="24"/>
          <w:shd w:val="clear" w:color="auto" w:fill="FFFEFF"/>
          <w:lang w:eastAsia="pl-PL"/>
        </w:rPr>
        <w:t> </w:t>
      </w:r>
      <w:r w:rsidR="00D60681">
        <w:rPr>
          <w:rFonts w:asciiTheme="minorHAnsi" w:eastAsia="Times New Roman" w:hAnsiTheme="minorHAnsi" w:cstheme="minorHAnsi"/>
          <w:color w:val="auto"/>
          <w:kern w:val="0"/>
          <w:szCs w:val="24"/>
          <w:shd w:val="clear" w:color="auto" w:fill="FFFEFF"/>
          <w:lang w:eastAsia="pl-PL"/>
        </w:rPr>
        <w:t>ust.</w:t>
      </w:r>
      <w:r w:rsidRPr="00D60681">
        <w:rPr>
          <w:rFonts w:asciiTheme="minorHAnsi" w:eastAsia="Times New Roman" w:hAnsiTheme="minorHAnsi" w:cstheme="minorHAnsi"/>
          <w:color w:val="auto"/>
          <w:kern w:val="0"/>
          <w:szCs w:val="24"/>
          <w:shd w:val="clear" w:color="auto" w:fill="FFFEFF"/>
          <w:lang w:eastAsia="pl-PL"/>
        </w:rPr>
        <w:t xml:space="preserve"> </w:t>
      </w:r>
      <w:r w:rsidR="00454130">
        <w:rPr>
          <w:rFonts w:asciiTheme="minorHAnsi" w:eastAsia="Times New Roman" w:hAnsiTheme="minorHAnsi" w:cstheme="minorHAnsi"/>
          <w:color w:val="auto"/>
          <w:kern w:val="0"/>
          <w:szCs w:val="24"/>
          <w:shd w:val="clear" w:color="auto" w:fill="FFFEFF"/>
          <w:lang w:eastAsia="pl-PL"/>
        </w:rPr>
        <w:t>4</w:t>
      </w:r>
      <w:r w:rsidRPr="00D60681">
        <w:rPr>
          <w:rFonts w:asciiTheme="minorHAnsi" w:eastAsia="Times New Roman" w:hAnsiTheme="minorHAnsi" w:cstheme="minorHAnsi"/>
          <w:color w:val="auto"/>
          <w:kern w:val="0"/>
          <w:szCs w:val="24"/>
          <w:shd w:val="clear" w:color="auto" w:fill="FFFEFF"/>
          <w:lang w:eastAsia="pl-PL"/>
        </w:rPr>
        <w:t xml:space="preserve">  o 14 dni </w:t>
      </w:r>
      <w:r w:rsidRPr="00D60681">
        <w:rPr>
          <w:rFonts w:asciiTheme="minorHAnsi" w:eastAsia="Times New Roman" w:hAnsiTheme="minorHAnsi" w:cstheme="minorHAnsi"/>
          <w:color w:val="0B0A0D"/>
          <w:kern w:val="0"/>
          <w:szCs w:val="24"/>
          <w:shd w:val="clear" w:color="auto" w:fill="FFFEFF"/>
          <w:lang w:eastAsia="pl-PL"/>
        </w:rPr>
        <w:t>roboczych</w:t>
      </w:r>
      <w:r w:rsidRPr="00D60681">
        <w:rPr>
          <w:rFonts w:asciiTheme="minorHAnsi" w:eastAsia="Times New Roman" w:hAnsiTheme="minorHAnsi" w:cstheme="minorHAnsi"/>
          <w:color w:val="706F73"/>
          <w:kern w:val="0"/>
          <w:szCs w:val="24"/>
          <w:shd w:val="clear" w:color="auto" w:fill="FFFEFF"/>
          <w:lang w:eastAsia="pl-PL"/>
        </w:rPr>
        <w:t>,</w:t>
      </w:r>
    </w:p>
    <w:p w14:paraId="3396C2F1" w14:textId="78603187"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auto"/>
          <w:kern w:val="0"/>
          <w:szCs w:val="24"/>
          <w:lang w:eastAsia="pl-PL"/>
        </w:rPr>
        <w:t>zajęcia majątku Wykonawcy w wyniku wszczętego postępowania egzekucyjnego,</w:t>
      </w:r>
    </w:p>
    <w:p w14:paraId="39C16B19" w14:textId="371B253E" w:rsidR="00297047" w:rsidRPr="00D60681" w:rsidRDefault="00B25942"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Pr>
          <w:rFonts w:asciiTheme="minorHAnsi" w:eastAsia="Times New Roman" w:hAnsiTheme="minorHAnsi" w:cstheme="minorHAnsi"/>
          <w:color w:val="auto"/>
          <w:kern w:val="0"/>
          <w:szCs w:val="24"/>
          <w:lang w:eastAsia="pl-PL"/>
        </w:rPr>
        <w:t>o</w:t>
      </w:r>
      <w:r w:rsidR="00297047" w:rsidRPr="00D60681">
        <w:rPr>
          <w:rFonts w:asciiTheme="minorHAnsi" w:eastAsia="Times New Roman" w:hAnsiTheme="minorHAnsi" w:cstheme="minorHAnsi"/>
          <w:color w:val="auto"/>
          <w:kern w:val="0"/>
          <w:szCs w:val="24"/>
          <w:lang w:eastAsia="pl-PL"/>
        </w:rPr>
        <w:t xml:space="preserve">głoszenia upadłości, otwarcia likwidacji lub rozwiązania firmy Wykonawcy, </w:t>
      </w:r>
    </w:p>
    <w:p w14:paraId="4C3665DD" w14:textId="77777777"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auto"/>
          <w:kern w:val="0"/>
          <w:szCs w:val="24"/>
          <w:lang w:eastAsia="pl-PL"/>
        </w:rPr>
        <w:t>odmowy protokolarnego przejęcia terenu budowy przez Wykonawcę,</w:t>
      </w:r>
    </w:p>
    <w:p w14:paraId="5DEEA992" w14:textId="254727BE"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przerwania przez Wykonawcę robót budowlanych na okres powyżej </w:t>
      </w:r>
      <w:r w:rsidR="000C03B8">
        <w:rPr>
          <w:rFonts w:asciiTheme="minorHAnsi" w:eastAsia="Times New Roman" w:hAnsiTheme="minorHAnsi" w:cstheme="minorHAnsi"/>
          <w:color w:val="auto"/>
          <w:kern w:val="0"/>
          <w:szCs w:val="24"/>
          <w:lang w:eastAsia="pl-PL"/>
        </w:rPr>
        <w:t>14</w:t>
      </w:r>
      <w:r w:rsidRPr="00D60681">
        <w:rPr>
          <w:rFonts w:asciiTheme="minorHAnsi" w:eastAsia="Times New Roman" w:hAnsiTheme="minorHAnsi" w:cstheme="minorHAnsi"/>
          <w:color w:val="auto"/>
          <w:kern w:val="0"/>
          <w:szCs w:val="24"/>
          <w:lang w:eastAsia="pl-PL"/>
        </w:rPr>
        <w:t xml:space="preserve"> dni, </w:t>
      </w:r>
    </w:p>
    <w:p w14:paraId="657483B5" w14:textId="50C679F6" w:rsidR="00261560" w:rsidRPr="00B25942"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wykonywania przez Wykonawcę Przedmiotu Umowy w sposób niezgodny z postanowieniami Umowy lub wadliwy, niezgodnie ze sztuką budowlaną, zasadami wiedzy technicznej, używa materiałów i urządzeń nie posiadających </w:t>
      </w:r>
      <w:r w:rsidRPr="00B25942">
        <w:rPr>
          <w:rFonts w:asciiTheme="minorHAnsi" w:eastAsia="Times New Roman" w:hAnsiTheme="minorHAnsi" w:cstheme="minorHAnsi"/>
          <w:color w:val="auto"/>
          <w:kern w:val="0"/>
          <w:szCs w:val="24"/>
          <w:lang w:eastAsia="pl-PL"/>
        </w:rPr>
        <w:t>dopuszczenia do stosowania i nieprzystąpienia do należytego  wykonywania Umowy w terminie 7</w:t>
      </w:r>
      <w:r w:rsidR="00C262DC" w:rsidRPr="00B25942">
        <w:rPr>
          <w:rFonts w:asciiTheme="minorHAnsi" w:eastAsia="Times New Roman" w:hAnsiTheme="minorHAnsi" w:cstheme="minorHAnsi"/>
          <w:color w:val="auto"/>
          <w:kern w:val="0"/>
          <w:szCs w:val="24"/>
          <w:lang w:eastAsia="pl-PL"/>
        </w:rPr>
        <w:t> </w:t>
      </w:r>
      <w:r w:rsidRPr="00B25942">
        <w:rPr>
          <w:rFonts w:asciiTheme="minorHAnsi" w:eastAsia="Times New Roman" w:hAnsiTheme="minorHAnsi" w:cstheme="minorHAnsi"/>
          <w:color w:val="auto"/>
          <w:kern w:val="0"/>
          <w:szCs w:val="24"/>
          <w:lang w:eastAsia="pl-PL"/>
        </w:rPr>
        <w:t>dni od pisemnego wezwania Wykonawcy przez Zamawiającego do zmiany sposobu wykonania,</w:t>
      </w:r>
    </w:p>
    <w:p w14:paraId="31FD4E0A" w14:textId="77777777"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nierozpoczęcia przez Wykonawcę prac objętych Przedmiotem Umowy w terminach określonych w Umowie oraz nieprzystąpienia do ich realizacji po pisemnym wezwaniu przez Zamawiającego, </w:t>
      </w:r>
    </w:p>
    <w:p w14:paraId="5DA79911" w14:textId="77FDDDA9" w:rsidR="00297047" w:rsidRPr="004E5468"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FF0000"/>
          <w:kern w:val="0"/>
          <w:szCs w:val="24"/>
          <w:lang w:eastAsia="pl-PL"/>
        </w:rPr>
      </w:pPr>
      <w:r w:rsidRPr="004E5468">
        <w:rPr>
          <w:rFonts w:asciiTheme="minorHAnsi" w:eastAsia="Times New Roman" w:hAnsiTheme="minorHAnsi" w:cstheme="minorHAnsi"/>
          <w:color w:val="auto"/>
          <w:kern w:val="0"/>
          <w:szCs w:val="24"/>
          <w:lang w:eastAsia="pl-PL"/>
        </w:rPr>
        <w:t xml:space="preserve">w sytuacji określone j w § </w:t>
      </w:r>
      <w:r w:rsidR="00586CDC" w:rsidRPr="004E5468">
        <w:rPr>
          <w:rFonts w:asciiTheme="minorHAnsi" w:eastAsia="Times New Roman" w:hAnsiTheme="minorHAnsi" w:cstheme="minorHAnsi"/>
          <w:color w:val="auto"/>
          <w:kern w:val="0"/>
          <w:szCs w:val="24"/>
          <w:lang w:eastAsia="pl-PL"/>
        </w:rPr>
        <w:t>6</w:t>
      </w:r>
      <w:r w:rsidRPr="004E5468">
        <w:rPr>
          <w:rFonts w:asciiTheme="minorHAnsi" w:eastAsia="Times New Roman" w:hAnsiTheme="minorHAnsi" w:cstheme="minorHAnsi"/>
          <w:color w:val="auto"/>
          <w:kern w:val="0"/>
          <w:szCs w:val="24"/>
          <w:lang w:eastAsia="pl-PL"/>
        </w:rPr>
        <w:t xml:space="preserve"> pkt </w:t>
      </w:r>
      <w:r w:rsidR="004E5468" w:rsidRPr="004E5468">
        <w:rPr>
          <w:rFonts w:asciiTheme="minorHAnsi" w:eastAsia="Times New Roman" w:hAnsiTheme="minorHAnsi" w:cstheme="minorHAnsi"/>
          <w:color w:val="auto"/>
          <w:kern w:val="0"/>
          <w:szCs w:val="24"/>
          <w:lang w:eastAsia="pl-PL"/>
        </w:rPr>
        <w:t>8</w:t>
      </w:r>
      <w:r w:rsidRPr="004E5468">
        <w:rPr>
          <w:rFonts w:asciiTheme="minorHAnsi" w:eastAsia="Times New Roman" w:hAnsiTheme="minorHAnsi" w:cstheme="minorHAnsi"/>
          <w:color w:val="auto"/>
          <w:kern w:val="0"/>
          <w:szCs w:val="24"/>
          <w:lang w:eastAsia="pl-PL"/>
        </w:rPr>
        <w:t xml:space="preserve"> </w:t>
      </w:r>
      <w:r w:rsidR="004E5468" w:rsidRPr="004E5468">
        <w:rPr>
          <w:rFonts w:asciiTheme="minorHAnsi" w:eastAsia="Times New Roman" w:hAnsiTheme="minorHAnsi" w:cstheme="minorHAnsi"/>
          <w:color w:val="auto"/>
          <w:kern w:val="0"/>
          <w:szCs w:val="24"/>
          <w:lang w:eastAsia="pl-PL"/>
        </w:rPr>
        <w:t>lit a</w:t>
      </w:r>
    </w:p>
    <w:p w14:paraId="13278AE2" w14:textId="6CF580EC" w:rsidR="00532141"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 jeżeli zajdzie co najmniej jedna z następujących okoliczności</w:t>
      </w:r>
      <w:r w:rsidR="004E5468">
        <w:rPr>
          <w:rFonts w:asciiTheme="minorHAnsi" w:eastAsia="Times New Roman" w:hAnsiTheme="minorHAnsi" w:cstheme="minorHAnsi"/>
          <w:color w:val="auto"/>
          <w:kern w:val="0"/>
          <w:szCs w:val="24"/>
          <w:lang w:eastAsia="pl-PL"/>
        </w:rPr>
        <w:t xml:space="preserve">, w takim przypadku </w:t>
      </w:r>
      <w:r w:rsidR="004E5468">
        <w:rPr>
          <w:rFonts w:asciiTheme="minorHAnsi" w:eastAsia="Times New Roman" w:hAnsiTheme="minorHAnsi" w:cstheme="minorHAnsi"/>
          <w:color w:val="auto"/>
          <w:kern w:val="0"/>
          <w:szCs w:val="24"/>
          <w:lang w:eastAsia="pl-PL"/>
        </w:rPr>
        <w:lastRenderedPageBreak/>
        <w:t>Zamawiający odstępuje od umowy w części, której zmiana dotyczy</w:t>
      </w:r>
      <w:r w:rsidRPr="00D60681">
        <w:rPr>
          <w:rFonts w:asciiTheme="minorHAnsi" w:eastAsia="Times New Roman" w:hAnsiTheme="minorHAnsi" w:cstheme="minorHAnsi"/>
          <w:color w:val="auto"/>
          <w:kern w:val="0"/>
          <w:szCs w:val="24"/>
          <w:lang w:eastAsia="pl-PL"/>
        </w:rPr>
        <w:t>:</w:t>
      </w:r>
    </w:p>
    <w:p w14:paraId="01D0597C" w14:textId="2E83285E" w:rsidR="00586CDC" w:rsidRPr="00D60681" w:rsidRDefault="00297047">
      <w:pPr>
        <w:pStyle w:val="Akapitzlist"/>
        <w:widowControl w:val="0"/>
        <w:numPr>
          <w:ilvl w:val="0"/>
          <w:numId w:val="30"/>
        </w:numPr>
        <w:shd w:val="clear" w:color="auto" w:fill="FFFEFF"/>
        <w:autoSpaceDE w:val="0"/>
        <w:adjustRightInd w:val="0"/>
        <w:spacing w:before="120" w:line="240" w:lineRule="atLeast"/>
        <w:ind w:right="720"/>
        <w:jc w:val="both"/>
        <w:rPr>
          <w:rFonts w:asciiTheme="minorHAnsi" w:hAnsiTheme="minorHAnsi" w:cstheme="minorHAnsi"/>
        </w:rPr>
      </w:pPr>
      <w:r w:rsidRPr="00D60681">
        <w:rPr>
          <w:rFonts w:asciiTheme="minorHAnsi" w:hAnsiTheme="minorHAnsi" w:cstheme="minorHAnsi"/>
        </w:rPr>
        <w:t xml:space="preserve">dokonano zmiany umowy z naruszeniem art. 454 i art. 455 ustawy </w:t>
      </w:r>
      <w:proofErr w:type="spellStart"/>
      <w:r w:rsidRPr="00D60681">
        <w:rPr>
          <w:rFonts w:asciiTheme="minorHAnsi" w:hAnsiTheme="minorHAnsi" w:cstheme="minorHAnsi"/>
        </w:rPr>
        <w:t>Pzp</w:t>
      </w:r>
      <w:proofErr w:type="spellEnd"/>
      <w:r w:rsidRPr="00D60681">
        <w:rPr>
          <w:rFonts w:asciiTheme="minorHAnsi" w:hAnsiTheme="minorHAnsi" w:cstheme="minorHAnsi"/>
        </w:rPr>
        <w:t>,</w:t>
      </w:r>
    </w:p>
    <w:p w14:paraId="744C7861" w14:textId="2EBF773A" w:rsidR="00297047"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b) wykonawca w chwili zawarcia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 xml:space="preserve">mowy podlegał wykluczeniu na podstawie art. 108 ustawy </w:t>
      </w:r>
      <w:proofErr w:type="spellStart"/>
      <w:r w:rsidRPr="00D60681">
        <w:rPr>
          <w:rFonts w:asciiTheme="minorHAnsi" w:eastAsia="Times New Roman" w:hAnsiTheme="minorHAnsi" w:cstheme="minorHAnsi"/>
          <w:color w:val="auto"/>
          <w:kern w:val="0"/>
          <w:szCs w:val="24"/>
          <w:lang w:eastAsia="pl-PL"/>
        </w:rPr>
        <w:t>Pzp</w:t>
      </w:r>
      <w:proofErr w:type="spellEnd"/>
      <w:r w:rsidRPr="00D60681">
        <w:rPr>
          <w:rFonts w:asciiTheme="minorHAnsi" w:eastAsia="Times New Roman" w:hAnsiTheme="minorHAnsi" w:cstheme="minorHAnsi"/>
          <w:color w:val="auto"/>
          <w:kern w:val="0"/>
          <w:szCs w:val="24"/>
          <w:lang w:eastAsia="pl-PL"/>
        </w:rPr>
        <w:t>,</w:t>
      </w:r>
    </w:p>
    <w:p w14:paraId="34B32A0F" w14:textId="757BD5D0" w:rsidR="00297047" w:rsidRPr="00D60681" w:rsidRDefault="00297047" w:rsidP="004E5468">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dyrektywy2014/25/UE i dyrektywy 2009/81/WE, z uwagi na to, że Zamawiający udzielił </w:t>
      </w:r>
      <w:r w:rsidR="00D60681" w:rsidRPr="00D60681">
        <w:rPr>
          <w:rFonts w:asciiTheme="minorHAnsi" w:eastAsia="Times New Roman" w:hAnsiTheme="minorHAnsi" w:cstheme="minorHAnsi"/>
          <w:color w:val="auto"/>
          <w:kern w:val="0"/>
          <w:szCs w:val="24"/>
          <w:lang w:eastAsia="pl-PL"/>
        </w:rPr>
        <w:t xml:space="preserve"> </w:t>
      </w:r>
      <w:r w:rsidRPr="00D60681">
        <w:rPr>
          <w:rFonts w:asciiTheme="minorHAnsi" w:eastAsia="Times New Roman" w:hAnsiTheme="minorHAnsi" w:cstheme="minorHAnsi"/>
          <w:color w:val="auto"/>
          <w:kern w:val="0"/>
          <w:szCs w:val="24"/>
          <w:lang w:eastAsia="pl-PL"/>
        </w:rPr>
        <w:t xml:space="preserve">zamówienia z naruszeniem prawa Unii Europejskiej; w przypadku, o którym mowa w lit. a, </w:t>
      </w:r>
    </w:p>
    <w:p w14:paraId="58614F00" w14:textId="3EB1834C" w:rsidR="00297047" w:rsidRPr="00D60681" w:rsidRDefault="00297047" w:rsidP="009377DC">
      <w:pPr>
        <w:widowControl w:val="0"/>
        <w:shd w:val="clear" w:color="auto" w:fill="FFFEFF"/>
        <w:suppressAutoHyphens w:val="0"/>
        <w:autoSpaceDE w:val="0"/>
        <w:autoSpaceDN/>
        <w:adjustRightInd w:val="0"/>
        <w:spacing w:before="120" w:after="0" w:line="240" w:lineRule="atLeast"/>
        <w:ind w:left="709" w:hanging="425"/>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2. </w:t>
      </w:r>
      <w:r w:rsidR="00B25942">
        <w:rPr>
          <w:rFonts w:asciiTheme="minorHAnsi" w:eastAsia="Times New Roman" w:hAnsiTheme="minorHAnsi" w:cstheme="minorHAnsi"/>
          <w:color w:val="auto"/>
          <w:kern w:val="0"/>
          <w:szCs w:val="24"/>
          <w:lang w:eastAsia="pl-PL"/>
        </w:rPr>
        <w:t xml:space="preserve">  </w:t>
      </w:r>
      <w:r w:rsidRPr="00D60681">
        <w:rPr>
          <w:rFonts w:asciiTheme="minorHAnsi" w:eastAsia="Times New Roman" w:hAnsiTheme="minorHAnsi" w:cstheme="minorHAnsi"/>
          <w:color w:val="auto"/>
          <w:kern w:val="0"/>
          <w:szCs w:val="24"/>
          <w:lang w:eastAsia="pl-PL"/>
        </w:rPr>
        <w:t xml:space="preserve">Wykonawcy przysługuje prawo odstąpienia od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mowy w przypadku zwłoki Zamawiającego  w</w:t>
      </w:r>
      <w:r w:rsidR="000F1BE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zapłacie wynagrodzenia co najmniej 30 dni w stosunku do terminu zapłaty.</w:t>
      </w:r>
    </w:p>
    <w:p w14:paraId="28208CC4" w14:textId="0758D084" w:rsidR="00297047" w:rsidRPr="00D60681" w:rsidRDefault="00B25942" w:rsidP="009377DC">
      <w:pPr>
        <w:widowControl w:val="0"/>
        <w:numPr>
          <w:ilvl w:val="0"/>
          <w:numId w:val="19"/>
        </w:numPr>
        <w:shd w:val="clear" w:color="auto" w:fill="FFFEFF"/>
        <w:suppressAutoHyphens w:val="0"/>
        <w:autoSpaceDE w:val="0"/>
        <w:autoSpaceDN/>
        <w:adjustRightInd w:val="0"/>
        <w:spacing w:before="120" w:after="0" w:line="240" w:lineRule="atLeast"/>
        <w:ind w:left="567" w:hanging="283"/>
        <w:jc w:val="both"/>
        <w:textAlignment w:val="auto"/>
        <w:rPr>
          <w:rFonts w:asciiTheme="minorHAnsi" w:eastAsia="Times New Roman" w:hAnsiTheme="minorHAnsi" w:cstheme="minorHAnsi"/>
          <w:color w:val="5B5A5E"/>
          <w:kern w:val="0"/>
          <w:szCs w:val="24"/>
          <w:shd w:val="clear" w:color="auto" w:fill="FFFEFF"/>
          <w:lang w:eastAsia="pl-PL"/>
        </w:rPr>
      </w:pPr>
      <w:r>
        <w:rPr>
          <w:rFonts w:asciiTheme="minorHAnsi" w:eastAsia="Times New Roman" w:hAnsiTheme="minorHAnsi" w:cstheme="minorHAnsi"/>
          <w:color w:val="0B0A0D"/>
          <w:kern w:val="0"/>
          <w:szCs w:val="24"/>
          <w:shd w:val="clear" w:color="auto" w:fill="FFFEFF"/>
          <w:lang w:eastAsia="pl-PL"/>
        </w:rPr>
        <w:t xml:space="preserve"> </w:t>
      </w:r>
      <w:r w:rsidR="00297047" w:rsidRPr="00D60681">
        <w:rPr>
          <w:rFonts w:asciiTheme="minorHAnsi" w:eastAsia="Times New Roman" w:hAnsiTheme="minorHAnsi" w:cstheme="minorHAnsi"/>
          <w:color w:val="0B0A0D"/>
          <w:kern w:val="0"/>
          <w:szCs w:val="24"/>
          <w:shd w:val="clear" w:color="auto" w:fill="FFFEFF"/>
          <w:lang w:eastAsia="pl-PL"/>
        </w:rPr>
        <w:t>Ośw</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adczen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 o odstąp</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u w</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nno nastąp</w:t>
      </w:r>
      <w:r w:rsidR="00297047" w:rsidRPr="00D60681">
        <w:rPr>
          <w:rFonts w:asciiTheme="minorHAnsi" w:eastAsia="Times New Roman" w:hAnsiTheme="minorHAnsi" w:cstheme="minorHAnsi"/>
          <w:color w:val="242326"/>
          <w:kern w:val="0"/>
          <w:szCs w:val="24"/>
          <w:shd w:val="clear" w:color="auto" w:fill="FFFEFF"/>
          <w:lang w:eastAsia="pl-PL"/>
        </w:rPr>
        <w:t xml:space="preserve">ić </w:t>
      </w:r>
      <w:r w:rsidR="00297047" w:rsidRPr="00D60681">
        <w:rPr>
          <w:rFonts w:asciiTheme="minorHAnsi" w:eastAsia="Times New Roman" w:hAnsiTheme="minorHAnsi" w:cstheme="minorHAnsi"/>
          <w:color w:val="0B0A0D"/>
          <w:kern w:val="0"/>
          <w:szCs w:val="24"/>
          <w:shd w:val="clear" w:color="auto" w:fill="FFFEFF"/>
          <w:lang w:eastAsia="pl-PL"/>
        </w:rPr>
        <w:t>na p</w:t>
      </w:r>
      <w:r w:rsidR="00297047" w:rsidRPr="00D60681">
        <w:rPr>
          <w:rFonts w:asciiTheme="minorHAnsi" w:eastAsia="Times New Roman" w:hAnsiTheme="minorHAnsi" w:cstheme="minorHAnsi"/>
          <w:color w:val="3F3E42"/>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śm</w:t>
      </w:r>
      <w:r w:rsidR="00297047" w:rsidRPr="00D60681">
        <w:rPr>
          <w:rFonts w:asciiTheme="minorHAnsi" w:eastAsia="Times New Roman" w:hAnsiTheme="minorHAnsi" w:cstheme="minorHAnsi"/>
          <w:color w:val="3F3E42"/>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 xml:space="preserve">e </w:t>
      </w:r>
      <w:r w:rsidR="00297047" w:rsidRPr="00D60681">
        <w:rPr>
          <w:rFonts w:asciiTheme="minorHAnsi" w:eastAsia="Times New Roman" w:hAnsiTheme="minorHAnsi" w:cstheme="minorHAnsi"/>
          <w:color w:val="242326"/>
          <w:kern w:val="0"/>
          <w:szCs w:val="24"/>
          <w:shd w:val="clear" w:color="auto" w:fill="FFFEFF"/>
          <w:lang w:eastAsia="pl-PL"/>
        </w:rPr>
        <w:t xml:space="preserve">w </w:t>
      </w:r>
      <w:r w:rsidR="00297047" w:rsidRPr="00D60681">
        <w:rPr>
          <w:rFonts w:asciiTheme="minorHAnsi" w:eastAsia="Times New Roman" w:hAnsiTheme="minorHAnsi" w:cstheme="minorHAnsi"/>
          <w:color w:val="0B0A0D"/>
          <w:kern w:val="0"/>
          <w:szCs w:val="24"/>
          <w:shd w:val="clear" w:color="auto" w:fill="FFFEFF"/>
          <w:lang w:eastAsia="pl-PL"/>
        </w:rPr>
        <w:t>term</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 14 d</w:t>
      </w:r>
      <w:r w:rsidR="00297047" w:rsidRPr="00D60681">
        <w:rPr>
          <w:rFonts w:asciiTheme="minorHAnsi" w:eastAsia="Times New Roman" w:hAnsiTheme="minorHAnsi" w:cstheme="minorHAnsi"/>
          <w:color w:val="242326"/>
          <w:kern w:val="0"/>
          <w:szCs w:val="24"/>
          <w:shd w:val="clear" w:color="auto" w:fill="FFFEFF"/>
          <w:lang w:eastAsia="pl-PL"/>
        </w:rPr>
        <w:t xml:space="preserve">ni </w:t>
      </w:r>
      <w:r w:rsidR="00297047" w:rsidRPr="00D60681">
        <w:rPr>
          <w:rFonts w:asciiTheme="minorHAnsi" w:eastAsia="Times New Roman" w:hAnsiTheme="minorHAnsi" w:cstheme="minorHAnsi"/>
          <w:color w:val="0B0A0D"/>
          <w:kern w:val="0"/>
          <w:szCs w:val="24"/>
          <w:shd w:val="clear" w:color="auto" w:fill="FFFEFF"/>
          <w:lang w:eastAsia="pl-PL"/>
        </w:rPr>
        <w:t>o</w:t>
      </w:r>
      <w:r w:rsidR="00297047" w:rsidRPr="00D60681">
        <w:rPr>
          <w:rFonts w:asciiTheme="minorHAnsi" w:eastAsia="Times New Roman" w:hAnsiTheme="minorHAnsi" w:cstheme="minorHAnsi"/>
          <w:color w:val="242326"/>
          <w:kern w:val="0"/>
          <w:szCs w:val="24"/>
          <w:shd w:val="clear" w:color="auto" w:fill="FFFEFF"/>
          <w:lang w:eastAsia="pl-PL"/>
        </w:rPr>
        <w:t xml:space="preserve">d </w:t>
      </w:r>
      <w:r w:rsidR="00297047" w:rsidRPr="00D60681">
        <w:rPr>
          <w:rFonts w:asciiTheme="minorHAnsi" w:eastAsia="Times New Roman" w:hAnsiTheme="minorHAnsi" w:cstheme="minorHAnsi"/>
          <w:color w:val="0B0A0D"/>
          <w:kern w:val="0"/>
          <w:szCs w:val="24"/>
          <w:shd w:val="clear" w:color="auto" w:fill="FFFEFF"/>
          <w:lang w:eastAsia="pl-PL"/>
        </w:rPr>
        <w:t>po</w:t>
      </w:r>
      <w:r w:rsidR="00297047" w:rsidRPr="00D60681">
        <w:rPr>
          <w:rFonts w:asciiTheme="minorHAnsi" w:eastAsia="Times New Roman" w:hAnsiTheme="minorHAnsi" w:cstheme="minorHAnsi"/>
          <w:color w:val="242326"/>
          <w:kern w:val="0"/>
          <w:szCs w:val="24"/>
          <w:shd w:val="clear" w:color="auto" w:fill="FFFEFF"/>
          <w:lang w:eastAsia="pl-PL"/>
        </w:rPr>
        <w:t>w</w:t>
      </w:r>
      <w:r w:rsidR="00297047" w:rsidRPr="00D60681">
        <w:rPr>
          <w:rFonts w:asciiTheme="minorHAnsi" w:eastAsia="Times New Roman" w:hAnsiTheme="minorHAnsi" w:cstheme="minorHAnsi"/>
          <w:color w:val="0B0A0D"/>
          <w:kern w:val="0"/>
          <w:szCs w:val="24"/>
          <w:shd w:val="clear" w:color="auto" w:fill="FFFEFF"/>
          <w:lang w:eastAsia="pl-PL"/>
        </w:rPr>
        <w:t>z</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ęc</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a wiadomości o</w:t>
      </w:r>
      <w:r w:rsidR="00D923BA" w:rsidRPr="00D60681">
        <w:rPr>
          <w:rFonts w:asciiTheme="minorHAnsi" w:eastAsia="Times New Roman" w:hAnsiTheme="minorHAnsi" w:cstheme="minorHAnsi"/>
          <w:color w:val="0B0A0D"/>
          <w:kern w:val="0"/>
          <w:szCs w:val="24"/>
          <w:shd w:val="clear" w:color="auto" w:fill="FFFEFF"/>
          <w:lang w:eastAsia="pl-PL"/>
        </w:rPr>
        <w:t> </w:t>
      </w:r>
      <w:r w:rsidR="00297047" w:rsidRPr="00D60681">
        <w:rPr>
          <w:rFonts w:asciiTheme="minorHAnsi" w:eastAsia="Times New Roman" w:hAnsiTheme="minorHAnsi" w:cstheme="minorHAnsi"/>
          <w:color w:val="0B0A0D"/>
          <w:kern w:val="0"/>
          <w:szCs w:val="24"/>
          <w:shd w:val="clear" w:color="auto" w:fill="FFFEFF"/>
          <w:lang w:eastAsia="pl-PL"/>
        </w:rPr>
        <w:t xml:space="preserve">przyczynie </w:t>
      </w:r>
      <w:r w:rsidR="00297047" w:rsidRPr="00D60681">
        <w:rPr>
          <w:rFonts w:asciiTheme="minorHAnsi" w:eastAsia="Times New Roman" w:hAnsiTheme="minorHAnsi" w:cstheme="minorHAnsi"/>
          <w:color w:val="auto"/>
          <w:kern w:val="0"/>
          <w:szCs w:val="24"/>
          <w:shd w:val="clear" w:color="auto" w:fill="FFFEFF"/>
          <w:lang w:eastAsia="pl-PL"/>
        </w:rPr>
        <w:t xml:space="preserve">odstąpienia i zawierać uzasadnienie. </w:t>
      </w:r>
    </w:p>
    <w:p w14:paraId="31E065C8" w14:textId="39A9A2B5" w:rsidR="005F15C0" w:rsidRPr="00D60681" w:rsidRDefault="00297047" w:rsidP="009377DC">
      <w:pPr>
        <w:numPr>
          <w:ilvl w:val="0"/>
          <w:numId w:val="19"/>
        </w:numPr>
        <w:suppressAutoHyphens w:val="0"/>
        <w:autoSpaceDN/>
        <w:spacing w:before="120" w:after="120" w:line="240" w:lineRule="atLeast"/>
        <w:ind w:left="709" w:hanging="425"/>
        <w:jc w:val="both"/>
        <w:textAlignment w:val="auto"/>
        <w:rPr>
          <w:rFonts w:asciiTheme="minorHAnsi" w:eastAsia="Calibri" w:hAnsiTheme="minorHAnsi" w:cstheme="minorHAnsi"/>
          <w:color w:val="auto"/>
          <w:kern w:val="0"/>
          <w:szCs w:val="24"/>
          <w:lang w:eastAsia="en-US"/>
        </w:rPr>
      </w:pPr>
      <w:bookmarkStart w:id="10" w:name="_Ref431814212"/>
      <w:r w:rsidRPr="00D60681">
        <w:rPr>
          <w:rFonts w:asciiTheme="minorHAnsi" w:eastAsia="Calibri" w:hAnsiTheme="minorHAnsi" w:cstheme="minorHAnsi"/>
          <w:color w:val="auto"/>
          <w:kern w:val="0"/>
          <w:szCs w:val="24"/>
          <w:lang w:eastAsia="en-US"/>
        </w:rPr>
        <w:t>W przypadku odstąpienia od umowy w zakresie robót budowalnych Wykonawca jest zobowiązany :</w:t>
      </w:r>
    </w:p>
    <w:p w14:paraId="1826E1F9" w14:textId="6AA92E3D" w:rsidR="00026D99" w:rsidRPr="00D60681" w:rsidRDefault="00297047" w:rsidP="009377DC">
      <w:pPr>
        <w:numPr>
          <w:ilvl w:val="0"/>
          <w:numId w:val="15"/>
        </w:numPr>
        <w:tabs>
          <w:tab w:val="clear" w:pos="216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w terminie 7 dni od dnia  odstąpieniu od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do sporządzenia przy  udziale Zamawiającego  szczegółowego  protokół inwentaryzacyjny  robót przerwanych i robót zabezpieczających </w:t>
      </w:r>
      <w:bookmarkEnd w:id="10"/>
      <w:r w:rsidRPr="00D60681">
        <w:rPr>
          <w:rFonts w:asciiTheme="minorHAnsi" w:eastAsia="Calibri" w:hAnsiTheme="minorHAnsi" w:cstheme="minorHAnsi"/>
          <w:color w:val="auto"/>
          <w:kern w:val="0"/>
          <w:szCs w:val="24"/>
          <w:lang w:eastAsia="en-US"/>
        </w:rPr>
        <w:t>oraz materiałów i urządzeń znajdujących się na terenie budowy według stanu na</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dzień odstąpienia. W</w:t>
      </w:r>
      <w:r w:rsidR="00D923BA"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przypadku, gdy </w:t>
      </w:r>
      <w:r w:rsidR="00AB2DC8">
        <w:rPr>
          <w:rFonts w:asciiTheme="minorHAnsi" w:eastAsia="Calibri" w:hAnsiTheme="minorHAnsi" w:cstheme="minorHAnsi"/>
          <w:color w:val="auto"/>
          <w:kern w:val="0"/>
          <w:szCs w:val="24"/>
          <w:lang w:eastAsia="en-US"/>
        </w:rPr>
        <w:t>W</w:t>
      </w:r>
      <w:r w:rsidRPr="00D60681">
        <w:rPr>
          <w:rFonts w:asciiTheme="minorHAnsi" w:eastAsia="Calibri" w:hAnsiTheme="minorHAnsi" w:cstheme="minorHAnsi"/>
          <w:color w:val="auto"/>
          <w:kern w:val="0"/>
          <w:szCs w:val="24"/>
          <w:lang w:eastAsia="en-US"/>
        </w:rPr>
        <w:t xml:space="preserve">ykonawca nie sporządzi w/w protokołu </w:t>
      </w:r>
      <w:r w:rsidR="00AB2DC8">
        <w:rPr>
          <w:rFonts w:asciiTheme="minorHAnsi" w:eastAsia="Calibri" w:hAnsiTheme="minorHAnsi" w:cstheme="minorHAnsi"/>
          <w:color w:val="auto"/>
          <w:kern w:val="0"/>
          <w:szCs w:val="24"/>
          <w:lang w:eastAsia="en-US"/>
        </w:rPr>
        <w:t>I</w:t>
      </w:r>
      <w:r w:rsidRPr="00D60681">
        <w:rPr>
          <w:rFonts w:asciiTheme="minorHAnsi" w:eastAsia="Calibri" w:hAnsiTheme="minorHAnsi" w:cstheme="minorHAnsi"/>
          <w:color w:val="auto"/>
          <w:kern w:val="0"/>
          <w:szCs w:val="24"/>
          <w:lang w:eastAsia="en-US"/>
        </w:rPr>
        <w:t xml:space="preserve">nspektor </w:t>
      </w:r>
      <w:r w:rsidR="00AB2DC8">
        <w:rPr>
          <w:rFonts w:asciiTheme="minorHAnsi" w:eastAsia="Calibri" w:hAnsiTheme="minorHAnsi" w:cstheme="minorHAnsi"/>
          <w:color w:val="auto"/>
          <w:kern w:val="0"/>
          <w:szCs w:val="24"/>
          <w:lang w:eastAsia="en-US"/>
        </w:rPr>
        <w:t>N</w:t>
      </w:r>
      <w:r w:rsidRPr="00D60681">
        <w:rPr>
          <w:rFonts w:asciiTheme="minorHAnsi" w:eastAsia="Calibri" w:hAnsiTheme="minorHAnsi" w:cstheme="minorHAnsi"/>
          <w:color w:val="auto"/>
          <w:kern w:val="0"/>
          <w:szCs w:val="24"/>
          <w:lang w:eastAsia="en-US"/>
        </w:rPr>
        <w:t>adzoru ma prawo do jego sporządzenia , a Wykonawcy nie przysługuje prawo do zmiany jego ustaleń</w:t>
      </w:r>
      <w:r w:rsidR="00B25942">
        <w:rPr>
          <w:rFonts w:asciiTheme="minorHAnsi" w:eastAsia="Calibri" w:hAnsiTheme="minorHAnsi" w:cstheme="minorHAnsi"/>
          <w:color w:val="auto"/>
          <w:kern w:val="0"/>
          <w:szCs w:val="24"/>
          <w:lang w:eastAsia="en-US"/>
        </w:rPr>
        <w:t>,</w:t>
      </w:r>
      <w:r w:rsidRPr="00D60681">
        <w:rPr>
          <w:rFonts w:asciiTheme="minorHAnsi" w:eastAsia="Calibri" w:hAnsiTheme="minorHAnsi" w:cstheme="minorHAnsi"/>
          <w:color w:val="auto"/>
          <w:kern w:val="0"/>
          <w:szCs w:val="24"/>
          <w:lang w:eastAsia="en-US"/>
        </w:rPr>
        <w:t xml:space="preserve"> </w:t>
      </w:r>
    </w:p>
    <w:p w14:paraId="2350F3DC" w14:textId="30D08FE9" w:rsidR="00297047" w:rsidRPr="00D60681" w:rsidRDefault="00297047" w:rsidP="009377DC">
      <w:pPr>
        <w:numPr>
          <w:ilvl w:val="0"/>
          <w:numId w:val="15"/>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zabezpieczenia robót w toku, materiałów  i urządzeń znajdujących się na terenie budowy, w</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zakresie uzgodnionym z Zamawiającym, </w:t>
      </w:r>
      <w:r w:rsidR="005F15C0" w:rsidRPr="00D60681">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 xml:space="preserve">na koszt strony z powodu której od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mowy odstąpiono,</w:t>
      </w:r>
    </w:p>
    <w:p w14:paraId="73A7F923" w14:textId="77777777" w:rsidR="00297047" w:rsidRPr="00D60681" w:rsidRDefault="00297047" w:rsidP="009377DC">
      <w:pPr>
        <w:numPr>
          <w:ilvl w:val="0"/>
          <w:numId w:val="15"/>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pisemnego wezwania Zamawiającego do dokonania odbioru robót w toku w wyznaczonym terminie.</w:t>
      </w:r>
    </w:p>
    <w:p w14:paraId="0E0DB917" w14:textId="1C628A18" w:rsidR="00297047" w:rsidRPr="00D60681" w:rsidRDefault="00297047">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Do odbioru robót wykonanych</w:t>
      </w:r>
      <w:r w:rsidRPr="00D60681">
        <w:rPr>
          <w:rFonts w:asciiTheme="minorHAnsi" w:eastAsia="Calibri" w:hAnsiTheme="minorHAnsi" w:cstheme="minorHAnsi"/>
          <w:b/>
          <w:color w:val="auto"/>
          <w:kern w:val="0"/>
          <w:szCs w:val="24"/>
          <w:lang w:eastAsia="en-US"/>
        </w:rPr>
        <w:t xml:space="preserve">  </w:t>
      </w:r>
      <w:r w:rsidRPr="00D60681">
        <w:rPr>
          <w:rFonts w:asciiTheme="minorHAnsi" w:eastAsia="Calibri" w:hAnsiTheme="minorHAnsi" w:cstheme="minorHAnsi"/>
          <w:color w:val="auto"/>
          <w:kern w:val="0"/>
          <w:szCs w:val="24"/>
          <w:lang w:eastAsia="en-US"/>
        </w:rPr>
        <w:t xml:space="preserve">i robót  zabezpieczających stosuje się odpowiednia postanowienia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dotyczące odbioru końcowego, zaś sporządzony na tę okoliczność protokół  stanowić będzie podstawę   do wystawienia przez Wykonawcę faktury. </w:t>
      </w:r>
    </w:p>
    <w:p w14:paraId="5F538D0A" w14:textId="21F3AE20" w:rsidR="00EF1D63" w:rsidRPr="001D140F" w:rsidRDefault="00297047">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Zamawiający zapłaci Wykonawcy wynagrodzenie za roboty wykonane do dnia odstąpienia, pomniejszone o roszczenia Zamawiającego z tytułu kar umownych oraz ewentualne roszczenia o</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obniżenie ceny na podstawie rękojmi i gwarancji lub inne roszczenia odszkodowawcze. Koszty</w:t>
      </w:r>
      <w:r w:rsidR="001D140F">
        <w:rPr>
          <w:rFonts w:asciiTheme="minorHAnsi" w:eastAsia="Calibri" w:hAnsiTheme="minorHAnsi" w:cstheme="minorHAnsi"/>
          <w:color w:val="auto"/>
          <w:kern w:val="0"/>
          <w:szCs w:val="24"/>
          <w:lang w:eastAsia="en-US"/>
        </w:rPr>
        <w:t xml:space="preserve"> </w:t>
      </w:r>
      <w:r w:rsidRPr="001D140F">
        <w:rPr>
          <w:rFonts w:asciiTheme="minorHAnsi" w:eastAsia="Calibri" w:hAnsiTheme="minorHAnsi" w:cstheme="minorHAnsi"/>
          <w:color w:val="auto"/>
          <w:kern w:val="0"/>
          <w:szCs w:val="24"/>
          <w:lang w:eastAsia="en-US"/>
        </w:rPr>
        <w:t>dodatkowe, w szczególności poniesione na zabezpieczenie robót i terenu budowy, ponosi Wykonawca, o ile odstąpienie od  Umowy nastąpiło z przyczyn leżących po jego stronie.</w:t>
      </w:r>
    </w:p>
    <w:p w14:paraId="08BAD9D8" w14:textId="530D8693" w:rsidR="00297047" w:rsidRPr="005465A7" w:rsidRDefault="00297047">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W  razie  zaistnienia  istotnej zmiany  okoliczności powodującej, że wykonanie umowy nie leży  </w:t>
      </w:r>
      <w:r w:rsidRPr="001D140F">
        <w:rPr>
          <w:rFonts w:asciiTheme="minorHAnsi" w:hAnsiTheme="minorHAnsi" w:cstheme="minorHAnsi"/>
          <w:color w:val="auto"/>
        </w:rPr>
        <w:t>w</w:t>
      </w:r>
      <w:r w:rsidR="005F15C0" w:rsidRPr="001D140F">
        <w:rPr>
          <w:rFonts w:asciiTheme="minorHAnsi" w:hAnsiTheme="minorHAnsi" w:cstheme="minorHAnsi"/>
          <w:color w:val="auto"/>
        </w:rPr>
        <w:t> </w:t>
      </w:r>
      <w:r w:rsidRPr="001D140F">
        <w:rPr>
          <w:rFonts w:asciiTheme="minorHAnsi" w:hAnsiTheme="minorHAnsi" w:cstheme="minorHAnsi"/>
          <w:color w:val="auto"/>
        </w:rPr>
        <w:t>interesie</w:t>
      </w:r>
      <w:r w:rsidRPr="001D140F">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 xml:space="preserve">publicznym, czego nie można było przewidzieć  w chwili zawarcia  umowy, lub </w:t>
      </w:r>
      <w:r w:rsidRPr="00D60681">
        <w:rPr>
          <w:rFonts w:asciiTheme="minorHAnsi" w:eastAsia="Calibri" w:hAnsiTheme="minorHAnsi" w:cstheme="minorHAnsi"/>
          <w:color w:val="auto"/>
          <w:kern w:val="0"/>
          <w:szCs w:val="24"/>
          <w:lang w:eastAsia="en-US"/>
        </w:rPr>
        <w:lastRenderedPageBreak/>
        <w:t>dalsze wykonywanie umowy może zagrozić  istotnemu  interesowi  bezpieczeństwa  państwa lub</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bezpieczeństwu  publicznemu, Zamawiający  może odstąpić  od umowy w  terminie  30 dni od</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dnia</w:t>
      </w:r>
      <w:r w:rsidR="00AB2DC8">
        <w:rPr>
          <w:rFonts w:asciiTheme="minorHAnsi" w:eastAsia="Calibri" w:hAnsiTheme="minorHAnsi" w:cstheme="minorHAnsi"/>
          <w:color w:val="auto"/>
          <w:kern w:val="0"/>
          <w:szCs w:val="24"/>
          <w:lang w:eastAsia="en-US"/>
        </w:rPr>
        <w:t xml:space="preserve"> </w:t>
      </w:r>
      <w:r w:rsidRPr="005465A7">
        <w:rPr>
          <w:rFonts w:asciiTheme="minorHAnsi" w:eastAsia="Calibri" w:hAnsiTheme="minorHAnsi" w:cstheme="minorHAnsi"/>
          <w:color w:val="auto"/>
          <w:kern w:val="0"/>
          <w:szCs w:val="24"/>
          <w:lang w:eastAsia="en-US"/>
        </w:rPr>
        <w:t>powzięcia wiadomości  o tych okolicznościach. W przypadku o  którym mowa   wyżej, Wykonawca może żądać  wyłącznie wynagrodzenia należnego z tytułu wykonania  części umowy</w:t>
      </w:r>
      <w:r w:rsidR="00331464" w:rsidRPr="005465A7">
        <w:rPr>
          <w:rFonts w:asciiTheme="minorHAnsi" w:eastAsia="Calibri" w:hAnsiTheme="minorHAnsi" w:cstheme="minorHAnsi"/>
          <w:color w:val="auto"/>
          <w:kern w:val="0"/>
          <w:szCs w:val="24"/>
          <w:lang w:eastAsia="en-US"/>
        </w:rPr>
        <w:t>.</w:t>
      </w:r>
    </w:p>
    <w:p w14:paraId="6876221C" w14:textId="77777777" w:rsidR="00297047" w:rsidRPr="009233F0" w:rsidRDefault="00297047" w:rsidP="009377DC">
      <w:pPr>
        <w:suppressAutoHyphens w:val="0"/>
        <w:autoSpaceDN/>
        <w:spacing w:before="0" w:after="120" w:line="240" w:lineRule="atLeast"/>
        <w:ind w:left="0"/>
        <w:jc w:val="both"/>
        <w:textAlignment w:val="auto"/>
        <w:rPr>
          <w:rFonts w:ascii="Times New Roman" w:eastAsia="Calibri" w:hAnsi="Times New Roman"/>
          <w:color w:val="auto"/>
          <w:kern w:val="0"/>
          <w:szCs w:val="24"/>
          <w:lang w:eastAsia="en-US"/>
        </w:rPr>
      </w:pPr>
    </w:p>
    <w:p w14:paraId="0189E98F" w14:textId="13645E02" w:rsidR="001D140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 xml:space="preserve">§ </w:t>
      </w:r>
      <w:r w:rsidR="00923655">
        <w:rPr>
          <w:rFonts w:asciiTheme="minorHAnsi" w:eastAsia="Times New Roman" w:hAnsiTheme="minorHAnsi" w:cstheme="minorHAnsi"/>
          <w:b/>
          <w:color w:val="auto"/>
          <w:kern w:val="0"/>
          <w:szCs w:val="24"/>
          <w:lang w:eastAsia="pl-PL"/>
        </w:rPr>
        <w:t>9</w:t>
      </w:r>
      <w:r w:rsidRPr="001D140F">
        <w:rPr>
          <w:rFonts w:asciiTheme="minorHAnsi" w:eastAsia="Times New Roman" w:hAnsiTheme="minorHAnsi" w:cstheme="minorHAnsi"/>
          <w:b/>
          <w:color w:val="auto"/>
          <w:kern w:val="0"/>
          <w:szCs w:val="24"/>
          <w:lang w:eastAsia="pl-PL"/>
        </w:rPr>
        <w:t xml:space="preserve">.  </w:t>
      </w:r>
    </w:p>
    <w:p w14:paraId="17076BDC" w14:textId="449E21F7" w:rsidR="00297047" w:rsidRPr="001D140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GWARANCJA, RĘKOJMIA I ODPOWIEDZIALNOŚĆ WYKONAWCY</w:t>
      </w:r>
    </w:p>
    <w:p w14:paraId="12C188AD" w14:textId="77777777" w:rsidR="00297047" w:rsidRPr="001D140F" w:rsidRDefault="00297047" w:rsidP="009377DC">
      <w:pPr>
        <w:suppressAutoHyphens w:val="0"/>
        <w:autoSpaceDN/>
        <w:spacing w:before="0" w:after="0" w:line="240" w:lineRule="atLeast"/>
        <w:ind w:left="567" w:firstLine="567"/>
        <w:contextualSpacing/>
        <w:jc w:val="both"/>
        <w:textAlignment w:val="auto"/>
        <w:rPr>
          <w:rFonts w:asciiTheme="minorHAnsi" w:eastAsia="Times New Roman" w:hAnsiTheme="minorHAnsi" w:cstheme="minorHAnsi"/>
          <w:color w:val="auto"/>
          <w:kern w:val="0"/>
          <w:szCs w:val="24"/>
          <w:lang w:eastAsia="pl-PL"/>
        </w:rPr>
      </w:pPr>
    </w:p>
    <w:p w14:paraId="3BC3AD80" w14:textId="57546BA1" w:rsidR="00131A80" w:rsidRPr="001D140F" w:rsidRDefault="00297047" w:rsidP="009377DC">
      <w:pPr>
        <w:pStyle w:val="Akapitzlist"/>
        <w:numPr>
          <w:ilvl w:val="3"/>
          <w:numId w:val="19"/>
        </w:numPr>
        <w:spacing w:line="240" w:lineRule="atLeast"/>
        <w:ind w:left="567" w:right="720" w:hanging="284"/>
        <w:jc w:val="both"/>
        <w:rPr>
          <w:rFonts w:asciiTheme="minorHAnsi" w:hAnsiTheme="minorHAnsi" w:cstheme="minorHAnsi"/>
          <w:color w:val="FF0000"/>
        </w:rPr>
      </w:pPr>
      <w:r w:rsidRPr="001D140F">
        <w:rPr>
          <w:rFonts w:asciiTheme="minorHAnsi" w:hAnsiTheme="minorHAnsi" w:cstheme="minorHAnsi"/>
        </w:rPr>
        <w:t xml:space="preserve">Wykonawca udziela rękojmi na  poszczególne roboty jak i cały  </w:t>
      </w:r>
      <w:r w:rsidR="000C03B8">
        <w:rPr>
          <w:rFonts w:asciiTheme="minorHAnsi" w:hAnsiTheme="minorHAnsi" w:cstheme="minorHAnsi"/>
        </w:rPr>
        <w:t>P</w:t>
      </w:r>
      <w:r w:rsidRPr="001D140F">
        <w:rPr>
          <w:rFonts w:asciiTheme="minorHAnsi" w:hAnsiTheme="minorHAnsi" w:cstheme="minorHAnsi"/>
        </w:rPr>
        <w:t xml:space="preserve">rzedmiot </w:t>
      </w:r>
      <w:r w:rsidR="000C03B8">
        <w:rPr>
          <w:rFonts w:asciiTheme="minorHAnsi" w:hAnsiTheme="minorHAnsi" w:cstheme="minorHAnsi"/>
        </w:rPr>
        <w:t>U</w:t>
      </w:r>
      <w:r w:rsidRPr="001D140F">
        <w:rPr>
          <w:rFonts w:asciiTheme="minorHAnsi" w:hAnsiTheme="minorHAnsi" w:cstheme="minorHAnsi"/>
        </w:rPr>
        <w:t xml:space="preserve">mowy. </w:t>
      </w:r>
    </w:p>
    <w:p w14:paraId="4ABE0179" w14:textId="5CB1D20F" w:rsidR="00297047" w:rsidRPr="001D140F" w:rsidRDefault="00297047" w:rsidP="009377DC">
      <w:pPr>
        <w:pStyle w:val="Akapitzlist"/>
        <w:numPr>
          <w:ilvl w:val="3"/>
          <w:numId w:val="19"/>
        </w:numPr>
        <w:spacing w:line="240" w:lineRule="atLeast"/>
        <w:ind w:left="567" w:right="720" w:hanging="284"/>
        <w:jc w:val="both"/>
        <w:rPr>
          <w:rFonts w:asciiTheme="minorHAnsi" w:hAnsiTheme="minorHAnsi" w:cstheme="minorHAnsi"/>
        </w:rPr>
      </w:pPr>
      <w:r w:rsidRPr="001D140F">
        <w:rPr>
          <w:rFonts w:asciiTheme="minorHAnsi" w:hAnsiTheme="minorHAnsi" w:cstheme="minorHAnsi"/>
        </w:rPr>
        <w:t xml:space="preserve"> Uprawnienia z tytułu rękojmi wygasają po upływie 5 lat licząc od dnia odbioru końcowego</w:t>
      </w:r>
      <w:r w:rsidR="007D4EA3" w:rsidRPr="001D140F">
        <w:rPr>
          <w:rFonts w:asciiTheme="minorHAnsi" w:hAnsiTheme="minorHAnsi" w:cstheme="minorHAnsi"/>
        </w:rPr>
        <w:t xml:space="preserve"> Przedmiotu </w:t>
      </w:r>
      <w:r w:rsidR="005465A7">
        <w:rPr>
          <w:rFonts w:asciiTheme="minorHAnsi" w:hAnsiTheme="minorHAnsi" w:cstheme="minorHAnsi"/>
        </w:rPr>
        <w:t>U</w:t>
      </w:r>
      <w:r w:rsidR="007D4EA3" w:rsidRPr="001D140F">
        <w:rPr>
          <w:rFonts w:asciiTheme="minorHAnsi" w:hAnsiTheme="minorHAnsi" w:cstheme="minorHAnsi"/>
        </w:rPr>
        <w:t>mowy.</w:t>
      </w:r>
      <w:r w:rsidRPr="001D140F">
        <w:rPr>
          <w:rFonts w:asciiTheme="minorHAnsi" w:hAnsiTheme="minorHAnsi" w:cstheme="minorHAnsi"/>
        </w:rPr>
        <w:t xml:space="preserve"> </w:t>
      </w:r>
    </w:p>
    <w:p w14:paraId="764B6AED" w14:textId="0AE84524"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strike/>
          <w:color w:val="auto"/>
          <w:kern w:val="0"/>
          <w:szCs w:val="24"/>
          <w:lang w:eastAsia="pl-PL"/>
        </w:rPr>
      </w:pPr>
      <w:r w:rsidRPr="001D140F">
        <w:rPr>
          <w:rFonts w:asciiTheme="minorHAnsi" w:eastAsia="Times New Roman" w:hAnsiTheme="minorHAnsi" w:cstheme="minorHAnsi"/>
          <w:color w:val="auto"/>
          <w:kern w:val="0"/>
          <w:szCs w:val="24"/>
          <w:lang w:eastAsia="pl-PL"/>
        </w:rPr>
        <w:t xml:space="preserve">3. </w:t>
      </w:r>
      <w:r w:rsidR="001D140F"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 xml:space="preserve">Bieg okresu rękojmi i gwarancji rozpoczyna się od dnia odbioru </w:t>
      </w:r>
      <w:r w:rsidR="007D4EA3" w:rsidRPr="001D140F">
        <w:rPr>
          <w:rFonts w:asciiTheme="minorHAnsi" w:eastAsia="Times New Roman" w:hAnsiTheme="minorHAnsi" w:cstheme="minorHAnsi"/>
          <w:color w:val="auto"/>
          <w:kern w:val="0"/>
          <w:szCs w:val="24"/>
          <w:lang w:eastAsia="pl-PL"/>
        </w:rPr>
        <w:t xml:space="preserve">końcowego </w:t>
      </w:r>
      <w:r w:rsidR="005465A7">
        <w:rPr>
          <w:rFonts w:asciiTheme="minorHAnsi" w:eastAsia="Times New Roman" w:hAnsiTheme="minorHAnsi" w:cstheme="minorHAnsi"/>
          <w:color w:val="auto"/>
          <w:kern w:val="0"/>
          <w:szCs w:val="24"/>
          <w:lang w:eastAsia="pl-PL"/>
        </w:rPr>
        <w:t>P</w:t>
      </w:r>
      <w:r w:rsidRPr="001D140F">
        <w:rPr>
          <w:rFonts w:asciiTheme="minorHAnsi" w:eastAsia="Times New Roman" w:hAnsiTheme="minorHAnsi" w:cstheme="minorHAnsi"/>
          <w:color w:val="auto"/>
          <w:kern w:val="0"/>
          <w:szCs w:val="24"/>
          <w:lang w:eastAsia="pl-PL"/>
        </w:rPr>
        <w:t xml:space="preserve">rzedmiotu </w:t>
      </w:r>
      <w:r w:rsidR="005465A7">
        <w:rPr>
          <w:rFonts w:asciiTheme="minorHAnsi" w:eastAsia="Times New Roman" w:hAnsiTheme="minorHAnsi" w:cstheme="minorHAnsi"/>
          <w:color w:val="auto"/>
          <w:kern w:val="0"/>
          <w:szCs w:val="24"/>
          <w:lang w:eastAsia="pl-PL"/>
        </w:rPr>
        <w:t>U</w:t>
      </w:r>
      <w:r w:rsidRPr="001D140F">
        <w:rPr>
          <w:rFonts w:asciiTheme="minorHAnsi" w:eastAsia="Times New Roman" w:hAnsiTheme="minorHAnsi" w:cstheme="minorHAnsi"/>
          <w:color w:val="auto"/>
          <w:kern w:val="0"/>
          <w:szCs w:val="24"/>
          <w:lang w:eastAsia="pl-PL"/>
        </w:rPr>
        <w:t xml:space="preserve">mowy. </w:t>
      </w:r>
    </w:p>
    <w:p w14:paraId="4651FC7C" w14:textId="655FADA3"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4</w:t>
      </w:r>
      <w:r w:rsidR="00D01B0B" w:rsidRPr="001D140F">
        <w:rPr>
          <w:rFonts w:asciiTheme="minorHAnsi" w:eastAsia="Times New Roman" w:hAnsiTheme="minorHAnsi" w:cstheme="minorHAnsi"/>
          <w:color w:val="auto"/>
          <w:kern w:val="0"/>
          <w:szCs w:val="24"/>
          <w:lang w:eastAsia="pl-PL"/>
        </w:rPr>
        <w:t>.</w:t>
      </w:r>
      <w:r w:rsidRPr="001D140F">
        <w:rPr>
          <w:rFonts w:asciiTheme="minorHAnsi" w:eastAsia="Times New Roman" w:hAnsiTheme="minorHAnsi" w:cstheme="minorHAnsi"/>
          <w:color w:val="auto"/>
          <w:kern w:val="0"/>
          <w:szCs w:val="24"/>
          <w:lang w:eastAsia="pl-PL"/>
        </w:rPr>
        <w:t xml:space="preserve"> </w:t>
      </w:r>
      <w:r w:rsidR="00D01B0B" w:rsidRPr="001D140F">
        <w:rPr>
          <w:rFonts w:asciiTheme="minorHAnsi" w:eastAsia="Times New Roman" w:hAnsiTheme="minorHAnsi" w:cstheme="minorHAnsi"/>
          <w:color w:val="auto"/>
          <w:kern w:val="0"/>
          <w:szCs w:val="24"/>
          <w:lang w:eastAsia="pl-PL"/>
        </w:rPr>
        <w:t>Zamawiający zastrzega sobie prawo dochodzenia roszczeń z tytułu rękojmi, zgodnie z przepisami Kodeksu cywilnego, niezależnie od uprawnień z tytułu gwarancji</w:t>
      </w:r>
      <w:r w:rsidR="001D140F" w:rsidRPr="001D140F">
        <w:rPr>
          <w:rFonts w:asciiTheme="minorHAnsi" w:eastAsia="Times New Roman" w:hAnsiTheme="minorHAnsi" w:cstheme="minorHAnsi"/>
          <w:color w:val="auto"/>
          <w:kern w:val="0"/>
          <w:szCs w:val="24"/>
          <w:lang w:eastAsia="pl-PL"/>
        </w:rPr>
        <w:t>.</w:t>
      </w:r>
    </w:p>
    <w:p w14:paraId="089161D2" w14:textId="439B9BCC" w:rsidR="00FC2EC0"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5. Wykonawca udziela </w:t>
      </w:r>
      <w:r w:rsidR="001D140F" w:rsidRPr="001D140F">
        <w:rPr>
          <w:rFonts w:asciiTheme="minorHAnsi" w:eastAsia="Times New Roman" w:hAnsiTheme="minorHAnsi" w:cstheme="minorHAnsi"/>
          <w:color w:val="auto"/>
          <w:kern w:val="0"/>
          <w:szCs w:val="24"/>
          <w:lang w:eastAsia="pl-PL"/>
        </w:rPr>
        <w:t>……</w:t>
      </w:r>
      <w:r w:rsidR="00D01B0B"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 xml:space="preserve">miesięcy gwarancji na całość przedmiotu umowy ( w tym na wykonane roboty budowlane, urządzenia, instalacje, zastosowane materiały) zgodnie z deklaracją Wykonawcy w ofercie.  </w:t>
      </w:r>
    </w:p>
    <w:p w14:paraId="614D28A7" w14:textId="77777777"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6. W okresie udzielonej gwarancji jakości Wykonawca zobowiązuje się do usunięcia ujawnionych wad lub usterek w terminie 7 dni od daty zgłoszenia wady lub usterki przez Zamawiającego. </w:t>
      </w:r>
    </w:p>
    <w:p w14:paraId="2F8A9792" w14:textId="7C4DD30C" w:rsidR="005F15C0"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7. O wadach lub usterkach, które ujawniły się w okresie gwarancji jakości, a także o wystąpieniu awarii zamontowanych urządzeń, Zamawiający zobowiązany jest zawiadomić Wykonawcę drogą telefoniczną nr tel. </w:t>
      </w:r>
      <w:r w:rsidR="001D140F" w:rsidRPr="001D140F">
        <w:rPr>
          <w:rFonts w:asciiTheme="minorHAnsi" w:eastAsia="Times New Roman" w:hAnsiTheme="minorHAnsi" w:cstheme="minorHAnsi"/>
          <w:color w:val="auto"/>
          <w:kern w:val="0"/>
          <w:szCs w:val="24"/>
          <w:lang w:eastAsia="pl-PL"/>
        </w:rPr>
        <w:t>…………………….</w:t>
      </w:r>
      <w:r w:rsidR="00D01B0B"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lub pocztą elektroniczną na adres e-mail</w:t>
      </w:r>
      <w:r w:rsidR="001D140F" w:rsidRPr="001D140F">
        <w:rPr>
          <w:rFonts w:asciiTheme="minorHAnsi" w:eastAsia="Times New Roman" w:hAnsiTheme="minorHAnsi" w:cstheme="minorHAnsi"/>
          <w:color w:val="auto"/>
          <w:kern w:val="0"/>
          <w:szCs w:val="24"/>
          <w:lang w:eastAsia="pl-PL"/>
        </w:rPr>
        <w:t>:……………</w:t>
      </w:r>
    </w:p>
    <w:p w14:paraId="3A174377" w14:textId="2062A609" w:rsidR="00026D99"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8. Jeżeli przedmiot umowy, lub jakikolwiek jego element nie może być używany z powodu wady lub jej naprawiania, to okres gwarancji jakości przedmiotu umowy, lub jej elementu, zależnie od okoliczności, będzie przedłużony o okres odpowiadający temu, w jakim przedmiot umowy, lub jej element nie może być używany przez Zamawiającego z powyższego powodu. </w:t>
      </w:r>
    </w:p>
    <w:p w14:paraId="7CEE198B" w14:textId="77777777"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9. W przypadku nie przystąpienia do wykonywania napraw w ramach rękojmi lub gwarancji jakości lub opóźnienia w ich wykonywaniu Zamawiający ma prawo do powierzenia naprawy osobom trzecim na koszt i ryzyko Wykonawcy. </w:t>
      </w:r>
    </w:p>
    <w:p w14:paraId="661E0653" w14:textId="2A3ED5A4" w:rsidR="00331464" w:rsidRPr="001D140F" w:rsidRDefault="00331464"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10. Jeżeli usunięcie wady nie jest możliwe w terminie określonym w </w:t>
      </w:r>
      <w:r w:rsidR="000C03B8">
        <w:rPr>
          <w:rFonts w:asciiTheme="minorHAnsi" w:eastAsia="Times New Roman" w:hAnsiTheme="minorHAnsi" w:cstheme="minorHAnsi"/>
          <w:color w:val="auto"/>
          <w:kern w:val="0"/>
          <w:szCs w:val="24"/>
          <w:lang w:eastAsia="pl-PL"/>
        </w:rPr>
        <w:t>ust.</w:t>
      </w:r>
      <w:r w:rsidRPr="001D140F">
        <w:rPr>
          <w:rFonts w:asciiTheme="minorHAnsi" w:eastAsia="Times New Roman" w:hAnsiTheme="minorHAnsi" w:cstheme="minorHAnsi"/>
          <w:color w:val="auto"/>
          <w:kern w:val="0"/>
          <w:szCs w:val="24"/>
          <w:lang w:eastAsia="pl-PL"/>
        </w:rPr>
        <w:t xml:space="preserve"> 6 Wykonawca może zwrócić się pisemnie do Zamawiającego o ustalenie innego terminu usunięcia wady.</w:t>
      </w:r>
    </w:p>
    <w:p w14:paraId="5BA29E1B" w14:textId="316F691C" w:rsidR="00331464" w:rsidRPr="001D140F" w:rsidRDefault="00331464"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11.Do realizacji uprawnień z tytułu rękojmi stosuje się przepisy </w:t>
      </w:r>
      <w:r w:rsidR="000C03B8">
        <w:rPr>
          <w:rFonts w:asciiTheme="minorHAnsi" w:eastAsia="Times New Roman" w:hAnsiTheme="minorHAnsi" w:cstheme="minorHAnsi"/>
          <w:color w:val="auto"/>
          <w:kern w:val="0"/>
          <w:szCs w:val="24"/>
          <w:lang w:eastAsia="pl-PL"/>
        </w:rPr>
        <w:t>ust.</w:t>
      </w:r>
      <w:r w:rsidRPr="001D140F">
        <w:rPr>
          <w:rFonts w:asciiTheme="minorHAnsi" w:eastAsia="Times New Roman" w:hAnsiTheme="minorHAnsi" w:cstheme="minorHAnsi"/>
          <w:color w:val="auto"/>
          <w:kern w:val="0"/>
          <w:szCs w:val="24"/>
          <w:lang w:eastAsia="pl-PL"/>
        </w:rPr>
        <w:t xml:space="preserve"> 6, 7 i 10.</w:t>
      </w:r>
    </w:p>
    <w:p w14:paraId="3F73D53E" w14:textId="3E22EBC1" w:rsidR="00354B8E"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1</w:t>
      </w:r>
      <w:r w:rsidR="00331464" w:rsidRPr="001D140F">
        <w:rPr>
          <w:rFonts w:asciiTheme="minorHAnsi" w:eastAsia="Times New Roman" w:hAnsiTheme="minorHAnsi" w:cstheme="minorHAnsi"/>
          <w:color w:val="auto"/>
          <w:kern w:val="0"/>
          <w:szCs w:val="24"/>
          <w:lang w:eastAsia="pl-PL"/>
        </w:rPr>
        <w:t>2</w:t>
      </w:r>
      <w:r w:rsidRPr="001D140F">
        <w:rPr>
          <w:rFonts w:asciiTheme="minorHAnsi" w:eastAsia="Times New Roman" w:hAnsiTheme="minorHAnsi" w:cstheme="minorHAnsi"/>
          <w:color w:val="auto"/>
          <w:kern w:val="0"/>
          <w:szCs w:val="24"/>
          <w:lang w:eastAsia="pl-PL"/>
        </w:rPr>
        <w:t>. Gwarancja nie wyłącza, nie ogranicza ani nie zawiesza uprawnień Zamawiającego wynikających z</w:t>
      </w:r>
      <w:r w:rsidR="00D923BA" w:rsidRPr="001D140F">
        <w:rPr>
          <w:rFonts w:asciiTheme="minorHAnsi" w:eastAsia="Times New Roman" w:hAnsiTheme="minorHAnsi" w:cstheme="minorHAnsi"/>
          <w:color w:val="auto"/>
          <w:kern w:val="0"/>
          <w:szCs w:val="24"/>
          <w:lang w:eastAsia="pl-PL"/>
        </w:rPr>
        <w:t> </w:t>
      </w:r>
      <w:r w:rsidRPr="001D140F">
        <w:rPr>
          <w:rFonts w:asciiTheme="minorHAnsi" w:eastAsia="Times New Roman" w:hAnsiTheme="minorHAnsi" w:cstheme="minorHAnsi"/>
          <w:color w:val="auto"/>
          <w:kern w:val="0"/>
          <w:szCs w:val="24"/>
          <w:lang w:eastAsia="pl-PL"/>
        </w:rPr>
        <w:t>przepisów o rękojmi za wady zgodnie z przepisami Kodeksu cywilnego.</w:t>
      </w:r>
    </w:p>
    <w:p w14:paraId="4F2770E7" w14:textId="59C8928C" w:rsidR="00EF1D63"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1</w:t>
      </w:r>
      <w:r w:rsidR="00331464" w:rsidRPr="001D140F">
        <w:rPr>
          <w:rFonts w:asciiTheme="minorHAnsi" w:eastAsia="Times New Roman" w:hAnsiTheme="minorHAnsi" w:cstheme="minorHAnsi"/>
          <w:color w:val="auto"/>
          <w:kern w:val="0"/>
          <w:szCs w:val="24"/>
          <w:lang w:eastAsia="pl-PL"/>
        </w:rPr>
        <w:t>3</w:t>
      </w:r>
      <w:r w:rsidRPr="001D140F">
        <w:rPr>
          <w:rFonts w:asciiTheme="minorHAnsi" w:eastAsia="Times New Roman" w:hAnsiTheme="minorHAnsi" w:cstheme="minorHAnsi"/>
          <w:color w:val="auto"/>
          <w:kern w:val="0"/>
          <w:szCs w:val="24"/>
          <w:lang w:eastAsia="pl-PL"/>
        </w:rPr>
        <w:t>. Niniejsza umowa stanowi dokument gwarancyjny w rozumieniu  przepisów Kodeksu cywilnego.</w:t>
      </w:r>
    </w:p>
    <w:p w14:paraId="688FE4C0" w14:textId="77777777" w:rsidR="004E5468" w:rsidRDefault="004E5468"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p>
    <w:p w14:paraId="1C7BB174" w14:textId="77777777" w:rsidR="004E5468" w:rsidRDefault="004E5468"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p>
    <w:p w14:paraId="2E8A2491" w14:textId="77777777" w:rsidR="004E5468" w:rsidRDefault="004E5468"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p>
    <w:p w14:paraId="781ACB02" w14:textId="77777777" w:rsidR="004E5468" w:rsidRDefault="004E5468"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p>
    <w:p w14:paraId="0D1FF356" w14:textId="77777777" w:rsidR="000F1BE1" w:rsidRDefault="000F1BE1" w:rsidP="0012241A">
      <w:pPr>
        <w:suppressAutoHyphens w:val="0"/>
        <w:autoSpaceDN/>
        <w:spacing w:before="0" w:after="0" w:line="240" w:lineRule="atLeast"/>
        <w:ind w:left="0"/>
        <w:contextualSpacing/>
        <w:jc w:val="both"/>
        <w:textAlignment w:val="auto"/>
        <w:rPr>
          <w:rFonts w:ascii="Times New Roman" w:eastAsia="Times New Roman" w:hAnsi="Times New Roman"/>
          <w:color w:val="auto"/>
          <w:kern w:val="0"/>
          <w:szCs w:val="24"/>
          <w:lang w:eastAsia="pl-PL"/>
        </w:rPr>
      </w:pPr>
    </w:p>
    <w:p w14:paraId="71F824B8" w14:textId="77777777" w:rsidR="000F1BE1" w:rsidRDefault="000F1BE1" w:rsidP="009377DC">
      <w:pPr>
        <w:suppressAutoHyphens w:val="0"/>
        <w:autoSpaceDN/>
        <w:spacing w:before="0" w:after="0" w:line="240" w:lineRule="atLeast"/>
        <w:ind w:left="993" w:hanging="284"/>
        <w:contextualSpacing/>
        <w:jc w:val="both"/>
        <w:textAlignment w:val="auto"/>
        <w:rPr>
          <w:rFonts w:ascii="Times New Roman" w:eastAsia="Times New Roman" w:hAnsi="Times New Roman"/>
          <w:color w:val="auto"/>
          <w:kern w:val="0"/>
          <w:szCs w:val="24"/>
          <w:lang w:eastAsia="pl-PL"/>
        </w:rPr>
      </w:pPr>
    </w:p>
    <w:p w14:paraId="47C91392" w14:textId="51A56EB3" w:rsidR="001D140F"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lastRenderedPageBreak/>
        <w:t>§ 1</w:t>
      </w:r>
      <w:r w:rsidR="00923655">
        <w:rPr>
          <w:rFonts w:asciiTheme="minorHAnsi" w:eastAsia="Times New Roman" w:hAnsiTheme="minorHAnsi" w:cstheme="minorHAnsi"/>
          <w:b/>
          <w:color w:val="auto"/>
          <w:kern w:val="0"/>
          <w:szCs w:val="24"/>
          <w:lang w:eastAsia="pl-PL"/>
        </w:rPr>
        <w:t>1</w:t>
      </w:r>
      <w:r w:rsidRPr="001D140F">
        <w:rPr>
          <w:rFonts w:asciiTheme="minorHAnsi" w:eastAsia="Times New Roman" w:hAnsiTheme="minorHAnsi" w:cstheme="minorHAnsi"/>
          <w:b/>
          <w:color w:val="auto"/>
          <w:kern w:val="0"/>
          <w:szCs w:val="24"/>
          <w:lang w:eastAsia="pl-PL"/>
        </w:rPr>
        <w:t xml:space="preserve">.  </w:t>
      </w:r>
    </w:p>
    <w:p w14:paraId="504D177C" w14:textId="499DDA36" w:rsidR="00297047" w:rsidRPr="001D140F"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OSOBY ODPOWIEDZIALNE ZA REALIZACJĘ UMOWY I DORĘCZENIA</w:t>
      </w:r>
    </w:p>
    <w:p w14:paraId="0AF4CEF5" w14:textId="5FF2F2A8" w:rsidR="00A32EF9"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Zamawiający informuje, że funkcję inspektora nadzoru będzie pełnił </w:t>
      </w:r>
      <w:r w:rsidR="00887007"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posiadający uprawnienia budowlane nr </w:t>
      </w:r>
      <w:r w:rsidR="00887007" w:rsidRPr="004B292A">
        <w:rPr>
          <w:rFonts w:asciiTheme="minorHAnsi" w:eastAsia="Calibri" w:hAnsiTheme="minorHAnsi" w:cstheme="minorHAnsi"/>
          <w:color w:val="auto"/>
          <w:kern w:val="0"/>
          <w:szCs w:val="24"/>
          <w:lang w:eastAsia="en-US"/>
        </w:rPr>
        <w:t>……………………………..</w:t>
      </w:r>
      <w:r w:rsidR="004B292A">
        <w:rPr>
          <w:rFonts w:asciiTheme="minorHAnsi" w:eastAsia="Calibri" w:hAnsiTheme="minorHAnsi" w:cstheme="minorHAnsi"/>
          <w:color w:val="auto"/>
          <w:kern w:val="0"/>
          <w:szCs w:val="24"/>
          <w:lang w:eastAsia="en-US"/>
        </w:rPr>
        <w:t xml:space="preserve">  .</w:t>
      </w:r>
    </w:p>
    <w:p w14:paraId="63D6C03A" w14:textId="0654093A" w:rsidR="00D923BA" w:rsidRPr="004B292A" w:rsidRDefault="00E97666"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Wykonawca informuje, że funkcję kierownika budowy  będzie pełnił </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posiadający uprawnienia budowlane nr</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w:t>
      </w:r>
      <w:r w:rsid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w:t>
      </w:r>
      <w:r w:rsidR="00297047" w:rsidRPr="004B292A">
        <w:rPr>
          <w:rFonts w:asciiTheme="minorHAnsi" w:eastAsia="Calibri" w:hAnsiTheme="minorHAnsi" w:cstheme="minorHAnsi"/>
          <w:color w:val="auto"/>
          <w:kern w:val="0"/>
          <w:szCs w:val="24"/>
          <w:lang w:eastAsia="en-US"/>
        </w:rPr>
        <w:t>Osoba ta jest uprawniona do</w:t>
      </w:r>
      <w:r w:rsidRPr="004B292A">
        <w:rPr>
          <w:rFonts w:asciiTheme="minorHAnsi" w:eastAsia="Calibri" w:hAnsiTheme="minorHAnsi" w:cstheme="minorHAnsi"/>
          <w:color w:val="auto"/>
          <w:kern w:val="0"/>
          <w:szCs w:val="24"/>
          <w:lang w:eastAsia="en-US"/>
        </w:rPr>
        <w:t> </w:t>
      </w:r>
      <w:r w:rsidR="00297047" w:rsidRPr="004B292A">
        <w:rPr>
          <w:rFonts w:asciiTheme="minorHAnsi" w:eastAsia="Calibri" w:hAnsiTheme="minorHAnsi" w:cstheme="minorHAnsi"/>
          <w:color w:val="auto"/>
          <w:kern w:val="0"/>
          <w:szCs w:val="24"/>
          <w:lang w:eastAsia="en-US"/>
        </w:rPr>
        <w:t>podpisywania w</w:t>
      </w:r>
      <w:r w:rsidR="00D923BA" w:rsidRPr="004B292A">
        <w:rPr>
          <w:rFonts w:asciiTheme="minorHAnsi" w:eastAsia="Calibri" w:hAnsiTheme="minorHAnsi" w:cstheme="minorHAnsi"/>
          <w:color w:val="auto"/>
          <w:kern w:val="0"/>
          <w:szCs w:val="24"/>
          <w:lang w:eastAsia="en-US"/>
        </w:rPr>
        <w:t> </w:t>
      </w:r>
      <w:r w:rsidR="00297047" w:rsidRPr="004B292A">
        <w:rPr>
          <w:rFonts w:asciiTheme="minorHAnsi" w:eastAsia="Calibri" w:hAnsiTheme="minorHAnsi" w:cstheme="minorHAnsi"/>
          <w:color w:val="auto"/>
          <w:kern w:val="0"/>
          <w:szCs w:val="24"/>
          <w:lang w:eastAsia="en-US"/>
        </w:rPr>
        <w:t>imieniu Wykonawcy protokołów odbiorowych.</w:t>
      </w:r>
    </w:p>
    <w:p w14:paraId="27B338BE" w14:textId="18B93A55" w:rsidR="00131A80"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Osoby, o których mowa w ust. 1 - 2 będą działać w granicach umocowania określonego w</w:t>
      </w:r>
      <w:r w:rsidR="000F1BE1">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ustawie z</w:t>
      </w:r>
      <w:r w:rsidR="00D923BA"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dnia 7 lipca 1994 r. – Prawo budowlane (Dz. U. z 202</w:t>
      </w:r>
      <w:r w:rsidR="005465A7">
        <w:rPr>
          <w:rFonts w:asciiTheme="minorHAnsi" w:eastAsia="Calibri" w:hAnsiTheme="minorHAnsi" w:cstheme="minorHAnsi"/>
          <w:color w:val="auto"/>
          <w:kern w:val="0"/>
          <w:szCs w:val="24"/>
          <w:lang w:eastAsia="en-US"/>
        </w:rPr>
        <w:t>4</w:t>
      </w:r>
      <w:r w:rsidRPr="004B292A">
        <w:rPr>
          <w:rFonts w:asciiTheme="minorHAnsi" w:eastAsia="Calibri" w:hAnsiTheme="minorHAnsi" w:cstheme="minorHAnsi"/>
          <w:color w:val="auto"/>
          <w:kern w:val="0"/>
          <w:szCs w:val="24"/>
          <w:lang w:eastAsia="en-US"/>
        </w:rPr>
        <w:t xml:space="preserve"> r. poz. </w:t>
      </w:r>
      <w:r w:rsidR="005465A7">
        <w:rPr>
          <w:rFonts w:asciiTheme="minorHAnsi" w:eastAsia="Calibri" w:hAnsiTheme="minorHAnsi" w:cstheme="minorHAnsi"/>
          <w:color w:val="auto"/>
          <w:kern w:val="0"/>
          <w:szCs w:val="24"/>
          <w:lang w:eastAsia="en-US"/>
        </w:rPr>
        <w:t>725</w:t>
      </w:r>
      <w:r w:rsidR="000C03B8">
        <w:rPr>
          <w:rFonts w:asciiTheme="minorHAnsi" w:eastAsia="Calibri" w:hAnsiTheme="minorHAnsi" w:cstheme="minorHAnsi"/>
          <w:color w:val="auto"/>
          <w:kern w:val="0"/>
          <w:szCs w:val="24"/>
          <w:lang w:eastAsia="en-US"/>
        </w:rPr>
        <w:t xml:space="preserve"> ze zm.</w:t>
      </w:r>
      <w:r w:rsidRPr="004B292A">
        <w:rPr>
          <w:rFonts w:asciiTheme="minorHAnsi" w:eastAsia="Calibri" w:hAnsiTheme="minorHAnsi" w:cstheme="minorHAnsi"/>
          <w:color w:val="auto"/>
          <w:kern w:val="0"/>
          <w:szCs w:val="24"/>
          <w:lang w:eastAsia="en-US"/>
        </w:rPr>
        <w:t>).</w:t>
      </w:r>
    </w:p>
    <w:p w14:paraId="07CFFF57" w14:textId="77777777"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Zamawiającemu przysługuje uprawnienie do wskazania innej osoby pełniącej funkcję inspektora nadzoru poprzez przesłanie pisemnego zawiadomienia Wykonawcy. </w:t>
      </w:r>
    </w:p>
    <w:p w14:paraId="3E928341" w14:textId="751E9B7F"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Korespondencja do Zamawiającego będzie kierowana: </w:t>
      </w:r>
    </w:p>
    <w:p w14:paraId="15C237D2" w14:textId="644A65A4" w:rsidR="00297047" w:rsidRPr="004B292A" w:rsidRDefault="00297047" w:rsidP="009377DC">
      <w:pPr>
        <w:numPr>
          <w:ilvl w:val="0"/>
          <w:numId w:val="5"/>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listownie – na adres: </w:t>
      </w:r>
      <w:r w:rsidR="00D01B0B" w:rsidRPr="004B292A">
        <w:rPr>
          <w:rFonts w:asciiTheme="minorHAnsi" w:eastAsia="Calibri" w:hAnsiTheme="minorHAnsi" w:cstheme="minorHAnsi"/>
          <w:color w:val="auto"/>
          <w:kern w:val="0"/>
          <w:szCs w:val="24"/>
          <w:lang w:eastAsia="en-US"/>
        </w:rPr>
        <w:t>ul. Lipowa 2, 62-402 Ostrowite</w:t>
      </w:r>
      <w:r w:rsidRPr="004B292A">
        <w:rPr>
          <w:rFonts w:asciiTheme="minorHAnsi" w:eastAsia="Calibri" w:hAnsiTheme="minorHAnsi" w:cstheme="minorHAnsi"/>
          <w:color w:val="auto"/>
          <w:kern w:val="0"/>
          <w:szCs w:val="24"/>
          <w:lang w:eastAsia="en-US"/>
        </w:rPr>
        <w:t>,</w:t>
      </w:r>
    </w:p>
    <w:p w14:paraId="56E439A5" w14:textId="0E5198AD" w:rsidR="00297047" w:rsidRPr="004B292A" w:rsidRDefault="00297047" w:rsidP="009377DC">
      <w:pPr>
        <w:numPr>
          <w:ilvl w:val="0"/>
          <w:numId w:val="5"/>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pocztą elektroniczną (e-mail) – </w:t>
      </w:r>
      <w:r w:rsidR="00D01B0B" w:rsidRPr="004B292A">
        <w:rPr>
          <w:rFonts w:asciiTheme="minorHAnsi" w:eastAsia="Calibri" w:hAnsiTheme="minorHAnsi" w:cstheme="minorHAnsi"/>
          <w:color w:val="auto"/>
          <w:kern w:val="0"/>
          <w:szCs w:val="24"/>
          <w:lang w:eastAsia="en-US"/>
        </w:rPr>
        <w:t>ugmostrowite@post.pl</w:t>
      </w:r>
      <w:r w:rsidRPr="004B292A">
        <w:rPr>
          <w:rFonts w:asciiTheme="minorHAnsi" w:eastAsia="Calibri" w:hAnsiTheme="minorHAnsi" w:cstheme="minorHAnsi"/>
          <w:color w:val="auto"/>
          <w:kern w:val="0"/>
          <w:szCs w:val="24"/>
          <w:lang w:eastAsia="en-US"/>
        </w:rPr>
        <w:t>.</w:t>
      </w:r>
    </w:p>
    <w:p w14:paraId="0C845E4A" w14:textId="77777777"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Korespondencja do Wykonawcy będzie kierowana: </w:t>
      </w:r>
    </w:p>
    <w:p w14:paraId="6CFB3F09" w14:textId="0C4D80D3" w:rsidR="00FC2EC0" w:rsidRPr="004B292A" w:rsidRDefault="00297047" w:rsidP="009377DC">
      <w:pPr>
        <w:numPr>
          <w:ilvl w:val="0"/>
          <w:numId w:val="6"/>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listownie – na adres: </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w:t>
      </w:r>
    </w:p>
    <w:p w14:paraId="206D5023" w14:textId="75BDE70F" w:rsidR="00A32FA0" w:rsidRPr="004B292A" w:rsidRDefault="00297047" w:rsidP="009377DC">
      <w:pPr>
        <w:numPr>
          <w:ilvl w:val="0"/>
          <w:numId w:val="6"/>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pocztą elektroniczną (e-mail) – </w:t>
      </w:r>
      <w:r w:rsidR="001D140F" w:rsidRPr="004B292A">
        <w:rPr>
          <w:rFonts w:asciiTheme="minorHAnsi" w:eastAsia="Calibri" w:hAnsiTheme="minorHAnsi" w:cstheme="minorHAnsi"/>
          <w:color w:val="auto"/>
          <w:kern w:val="0"/>
          <w:szCs w:val="24"/>
          <w:lang w:eastAsia="en-US"/>
        </w:rPr>
        <w:t>…………………</w:t>
      </w:r>
    </w:p>
    <w:p w14:paraId="0D7F4AF5" w14:textId="5F1BC0BA" w:rsidR="00026D99"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Jeśli w Umowie nie wskazano inaczej, składane przez Strony oświadczenia i zawiadomienia powinny mieć formę pisemną pod rygorem nieważności i zostać doręczone za potwierdzeniem odbioru, osobiście lub na adres Strony wskazany w Umowie (chyba, że uprzednio Strona pisemnie wskaże inny adres). Za dzień doręczenia korespondencji uważa się dzień odbioru korespondencji przez adresata. W</w:t>
      </w:r>
      <w:r w:rsidR="00D923BA"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w:t>
      </w:r>
    </w:p>
    <w:p w14:paraId="03DB3877" w14:textId="19CD398E"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Strony zobowiązują się do niezwłocznego zawiadomienia drugiej Strony o zmianie adresu do</w:t>
      </w:r>
      <w:r w:rsidR="00A32EF9"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doręczeń. Strona, która nie zawiadomi o zmianie adresu do doręczeń, ponosi odpowiedzialność za</w:t>
      </w:r>
      <w:r w:rsidR="00A32EF9"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szkody wynikłe na skutek niewykonania tego obowiązku.</w:t>
      </w:r>
    </w:p>
    <w:p w14:paraId="468E110D" w14:textId="50418C11" w:rsidR="00D62A6F" w:rsidRPr="004B292A" w:rsidRDefault="00026D99"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Zmiany osób, o których mowa </w:t>
      </w:r>
      <w:r w:rsidR="00566581" w:rsidRPr="004B292A">
        <w:rPr>
          <w:rFonts w:asciiTheme="minorHAnsi" w:eastAsia="Calibri" w:hAnsiTheme="minorHAnsi" w:cstheme="minorHAnsi"/>
          <w:color w:val="auto"/>
          <w:kern w:val="0"/>
          <w:szCs w:val="24"/>
          <w:lang w:eastAsia="en-US"/>
        </w:rPr>
        <w:t xml:space="preserve"> w niniejszym </w:t>
      </w:r>
      <w:r w:rsidR="00440CB6" w:rsidRPr="004B292A">
        <w:rPr>
          <w:rFonts w:asciiTheme="minorHAnsi" w:eastAsia="Times New Roman" w:hAnsiTheme="minorHAnsi" w:cstheme="minorHAnsi"/>
          <w:bCs/>
          <w:color w:val="auto"/>
          <w:kern w:val="0"/>
          <w:szCs w:val="24"/>
          <w:lang w:eastAsia="pl-PL"/>
        </w:rPr>
        <w:t>paragrafie</w:t>
      </w:r>
      <w:r w:rsidR="00566581" w:rsidRPr="004B292A">
        <w:rPr>
          <w:rFonts w:asciiTheme="minorHAnsi" w:eastAsia="Times New Roman" w:hAnsiTheme="minorHAnsi" w:cstheme="minorHAnsi"/>
          <w:bCs/>
          <w:color w:val="auto"/>
          <w:kern w:val="0"/>
          <w:szCs w:val="24"/>
          <w:lang w:eastAsia="pl-PL"/>
        </w:rPr>
        <w:t xml:space="preserve"> nie wymagają aneksu do umowy lecz</w:t>
      </w:r>
      <w:r w:rsidR="00A32EF9" w:rsidRPr="004B292A">
        <w:rPr>
          <w:rFonts w:asciiTheme="minorHAnsi" w:eastAsia="Times New Roman" w:hAnsiTheme="minorHAnsi" w:cstheme="minorHAnsi"/>
          <w:bCs/>
          <w:color w:val="auto"/>
          <w:kern w:val="0"/>
          <w:szCs w:val="24"/>
          <w:lang w:eastAsia="pl-PL"/>
        </w:rPr>
        <w:t> </w:t>
      </w:r>
      <w:r w:rsidR="00566581" w:rsidRPr="004B292A">
        <w:rPr>
          <w:rFonts w:asciiTheme="minorHAnsi" w:eastAsia="Times New Roman" w:hAnsiTheme="minorHAnsi" w:cstheme="minorHAnsi"/>
          <w:bCs/>
          <w:color w:val="auto"/>
          <w:kern w:val="0"/>
          <w:szCs w:val="24"/>
          <w:lang w:eastAsia="pl-PL"/>
        </w:rPr>
        <w:t>pisemnego poinformowania drugiej strony ze wskazaniem danych nowych osób.</w:t>
      </w:r>
    </w:p>
    <w:p w14:paraId="5DC16FBA" w14:textId="77777777" w:rsidR="007D4EA3" w:rsidRDefault="007D4EA3" w:rsidP="009377DC">
      <w:pPr>
        <w:suppressAutoHyphens w:val="0"/>
        <w:autoSpaceDN/>
        <w:spacing w:before="0" w:after="120" w:line="240" w:lineRule="atLeast"/>
        <w:ind w:left="0"/>
        <w:jc w:val="both"/>
        <w:textAlignment w:val="auto"/>
        <w:rPr>
          <w:rFonts w:ascii="Times New Roman" w:eastAsia="Calibri" w:hAnsi="Times New Roman"/>
          <w:color w:val="auto"/>
          <w:kern w:val="0"/>
          <w:szCs w:val="24"/>
          <w:lang w:eastAsia="en-US"/>
        </w:rPr>
      </w:pPr>
    </w:p>
    <w:p w14:paraId="46EB8A96" w14:textId="2DAB9421" w:rsidR="00297047" w:rsidRPr="004B292A"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bookmarkStart w:id="11" w:name="_Hlk147406622"/>
      <w:r w:rsidRPr="009233F0">
        <w:rPr>
          <w:rFonts w:ascii="Times New Roman" w:eastAsia="Times New Roman" w:hAnsi="Times New Roman"/>
          <w:b/>
          <w:color w:val="auto"/>
          <w:kern w:val="0"/>
          <w:szCs w:val="24"/>
          <w:lang w:eastAsia="pl-PL"/>
        </w:rPr>
        <w:t xml:space="preserve"> </w:t>
      </w:r>
      <w:r w:rsidRPr="004B292A">
        <w:rPr>
          <w:rFonts w:asciiTheme="minorHAnsi" w:eastAsia="Times New Roman" w:hAnsiTheme="minorHAnsi" w:cstheme="minorHAnsi"/>
          <w:b/>
          <w:color w:val="auto"/>
          <w:kern w:val="0"/>
          <w:szCs w:val="24"/>
          <w:lang w:eastAsia="pl-PL"/>
        </w:rPr>
        <w:t>1</w:t>
      </w:r>
      <w:bookmarkEnd w:id="11"/>
      <w:r w:rsidR="00923655">
        <w:rPr>
          <w:rFonts w:asciiTheme="minorHAnsi" w:eastAsia="Times New Roman" w:hAnsiTheme="minorHAnsi" w:cstheme="minorHAnsi"/>
          <w:b/>
          <w:color w:val="auto"/>
          <w:kern w:val="0"/>
          <w:szCs w:val="24"/>
          <w:lang w:eastAsia="pl-PL"/>
        </w:rPr>
        <w:t>2</w:t>
      </w:r>
      <w:r w:rsidRPr="004B292A">
        <w:rPr>
          <w:rFonts w:asciiTheme="minorHAnsi" w:eastAsia="Times New Roman" w:hAnsiTheme="minorHAnsi" w:cstheme="minorHAnsi"/>
          <w:b/>
          <w:color w:val="auto"/>
          <w:kern w:val="0"/>
          <w:szCs w:val="24"/>
          <w:lang w:eastAsia="pl-PL"/>
        </w:rPr>
        <w:t>.   ZMIANY UMOWY</w:t>
      </w:r>
    </w:p>
    <w:p w14:paraId="239C1A19" w14:textId="6EA28B41"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bookmarkStart w:id="12" w:name="_Hlk121740534"/>
      <w:bookmarkStart w:id="13" w:name="_Ref431815317"/>
      <w:r w:rsidRPr="004B292A">
        <w:rPr>
          <w:rFonts w:asciiTheme="minorHAnsi" w:hAnsiTheme="minorHAnsi" w:cstheme="minorHAnsi"/>
          <w:bCs/>
          <w:color w:val="000000" w:themeColor="text1"/>
        </w:rPr>
        <w:t>1. Strony przewidują</w:t>
      </w:r>
      <w:r w:rsidR="001B7F94" w:rsidRPr="004B292A">
        <w:rPr>
          <w:rFonts w:asciiTheme="minorHAnsi" w:hAnsiTheme="minorHAnsi" w:cstheme="minorHAnsi"/>
          <w:bCs/>
          <w:color w:val="000000" w:themeColor="text1"/>
        </w:rPr>
        <w:t xml:space="preserve"> </w:t>
      </w:r>
      <w:r w:rsidRPr="004B292A">
        <w:rPr>
          <w:rFonts w:asciiTheme="minorHAnsi" w:hAnsiTheme="minorHAnsi" w:cstheme="minorHAnsi"/>
          <w:bCs/>
          <w:color w:val="000000" w:themeColor="text1"/>
        </w:rPr>
        <w:t>możliwość zmiany umowy w następujących przypadkach :</w:t>
      </w:r>
    </w:p>
    <w:p w14:paraId="36A1FA23" w14:textId="2AF35AD1"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1.1. zmian</w:t>
      </w:r>
      <w:r w:rsidR="000C03B8">
        <w:rPr>
          <w:rFonts w:asciiTheme="minorHAnsi" w:hAnsiTheme="minorHAnsi" w:cstheme="minorHAnsi"/>
          <w:bCs/>
          <w:color w:val="000000" w:themeColor="text1"/>
        </w:rPr>
        <w:t>y</w:t>
      </w:r>
      <w:r w:rsidRPr="004B292A">
        <w:rPr>
          <w:rFonts w:asciiTheme="minorHAnsi" w:hAnsiTheme="minorHAnsi" w:cstheme="minorHAnsi"/>
          <w:bCs/>
          <w:color w:val="000000" w:themeColor="text1"/>
        </w:rPr>
        <w:t xml:space="preserve"> terminu realizacji przedmiotu umowy spowodowane: </w:t>
      </w:r>
    </w:p>
    <w:p w14:paraId="7F05EE5F"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p>
    <w:p w14:paraId="3E308D2C" w14:textId="37912894" w:rsidR="00A32EF9" w:rsidRPr="004B292A" w:rsidRDefault="00D62A6F">
      <w:pPr>
        <w:pStyle w:val="Akapitzlist"/>
        <w:numPr>
          <w:ilvl w:val="0"/>
          <w:numId w:val="34"/>
        </w:numPr>
        <w:spacing w:after="120" w:line="240" w:lineRule="atLeast"/>
        <w:ind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 xml:space="preserve">warunkami atmosferycznymi, geologicznymi, archeologicznymi, w szczególności takimi jak: </w:t>
      </w:r>
    </w:p>
    <w:p w14:paraId="2D9DA4DE" w14:textId="64C56207" w:rsidR="00D62A6F" w:rsidRPr="004B292A" w:rsidRDefault="00D62A6F">
      <w:pPr>
        <w:pStyle w:val="Akapitzlist"/>
        <w:numPr>
          <w:ilvl w:val="0"/>
          <w:numId w:val="52"/>
        </w:numPr>
        <w:spacing w:after="120" w:line="240" w:lineRule="atLeast"/>
        <w:ind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 xml:space="preserve"> klęski żywiołowe; </w:t>
      </w:r>
    </w:p>
    <w:p w14:paraId="13CA9A97" w14:textId="034EA06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 warunki atmosferyczne uniemożliwiające prowadzenie robót budowlanych, przeprowadzanie prób i</w:t>
      </w:r>
      <w:r w:rsidR="00A32EF9" w:rsidRPr="004B292A">
        <w:rPr>
          <w:rFonts w:asciiTheme="minorHAnsi" w:hAnsiTheme="minorHAnsi" w:cstheme="minorHAnsi"/>
          <w:bCs/>
        </w:rPr>
        <w:t> </w:t>
      </w:r>
      <w:r w:rsidRPr="004B292A">
        <w:rPr>
          <w:rFonts w:asciiTheme="minorHAnsi" w:hAnsiTheme="minorHAnsi" w:cstheme="minorHAnsi"/>
          <w:bCs/>
        </w:rPr>
        <w:t xml:space="preserve">sprawdzeń, dokonywanie odbiorów, </w:t>
      </w:r>
    </w:p>
    <w:p w14:paraId="5E994056" w14:textId="0DCA87E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gwałtowne opady deszczu (oberwanie chmury), śniegu, gradobicie, burze z</w:t>
      </w:r>
      <w:r w:rsidR="000F1BE1">
        <w:rPr>
          <w:rFonts w:asciiTheme="minorHAnsi" w:hAnsiTheme="minorHAnsi" w:cstheme="minorHAnsi"/>
          <w:bCs/>
        </w:rPr>
        <w:t> </w:t>
      </w:r>
      <w:r w:rsidRPr="004B292A">
        <w:rPr>
          <w:rFonts w:asciiTheme="minorHAnsi" w:hAnsiTheme="minorHAnsi" w:cstheme="minorHAnsi"/>
          <w:bCs/>
        </w:rPr>
        <w:t>wyładowaniami atmosferycznymi,</w:t>
      </w:r>
    </w:p>
    <w:p w14:paraId="714ECF1D" w14:textId="24122B2D" w:rsidR="00131A80"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warunki atmosferyczne uniemożliwiające prowadzenie robót budowlanych, przeprowadzanie prób i</w:t>
      </w:r>
      <w:r w:rsidR="00A32EF9" w:rsidRPr="004B292A">
        <w:rPr>
          <w:rFonts w:asciiTheme="minorHAnsi" w:hAnsiTheme="minorHAnsi" w:cstheme="minorHAnsi"/>
          <w:bCs/>
        </w:rPr>
        <w:t> </w:t>
      </w:r>
      <w:r w:rsidRPr="004B292A">
        <w:rPr>
          <w:rFonts w:asciiTheme="minorHAnsi" w:hAnsiTheme="minorHAnsi" w:cstheme="minorHAnsi"/>
          <w:bCs/>
        </w:rPr>
        <w:t xml:space="preserve">sprawdzeń zgodnie z technologią przewidzianą przez producentów, </w:t>
      </w:r>
    </w:p>
    <w:p w14:paraId="71836F5B" w14:textId="2735C71C"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niewypały i niewybuchy, </w:t>
      </w:r>
    </w:p>
    <w:p w14:paraId="5A53F30A" w14:textId="68A77F42"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wykopaliska archeologiczne, </w:t>
      </w:r>
    </w:p>
    <w:p w14:paraId="619F9F92" w14:textId="6BF87319" w:rsidR="00D62A6F" w:rsidRPr="004B292A" w:rsidRDefault="00D62A6F">
      <w:pPr>
        <w:pStyle w:val="Akapitzlist"/>
        <w:numPr>
          <w:ilvl w:val="0"/>
          <w:numId w:val="52"/>
        </w:numPr>
        <w:spacing w:after="120" w:line="240" w:lineRule="atLeast"/>
        <w:ind w:right="720"/>
        <w:jc w:val="both"/>
        <w:rPr>
          <w:rFonts w:asciiTheme="minorHAnsi" w:hAnsiTheme="minorHAnsi" w:cstheme="minorHAnsi"/>
          <w:bCs/>
          <w:color w:val="000000" w:themeColor="text1"/>
          <w:sz w:val="28"/>
          <w:szCs w:val="28"/>
        </w:rPr>
      </w:pPr>
      <w:r w:rsidRPr="004B292A">
        <w:rPr>
          <w:rFonts w:asciiTheme="minorHAnsi" w:hAnsiTheme="minorHAnsi" w:cstheme="minorHAnsi"/>
          <w:bCs/>
        </w:rPr>
        <w:t xml:space="preserve">odmienne od przyjętych w dokumentacji projektowej warunki geologiczne (kategorie gruntu, kurzawka, głazy </w:t>
      </w:r>
      <w:r w:rsidRPr="004B292A">
        <w:rPr>
          <w:rFonts w:asciiTheme="minorHAnsi" w:hAnsiTheme="minorHAnsi" w:cstheme="minorHAnsi"/>
          <w:bCs/>
          <w:color w:val="000000" w:themeColor="text1"/>
        </w:rPr>
        <w:t xml:space="preserve">narzutowe, warunki gruntowe itp.), </w:t>
      </w:r>
    </w:p>
    <w:p w14:paraId="43B9952E" w14:textId="7476EBA3"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odmienne od przyjętych w dokumentacji projektowej warunki terenowe, w</w:t>
      </w:r>
      <w:r w:rsidR="000F1BE1">
        <w:rPr>
          <w:rFonts w:asciiTheme="minorHAnsi" w:hAnsiTheme="minorHAnsi" w:cstheme="minorHAnsi"/>
          <w:bCs/>
        </w:rPr>
        <w:t> </w:t>
      </w:r>
      <w:r w:rsidRPr="004B292A">
        <w:rPr>
          <w:rFonts w:asciiTheme="minorHAnsi" w:hAnsiTheme="minorHAnsi" w:cstheme="minorHAnsi"/>
          <w:bCs/>
        </w:rPr>
        <w:t xml:space="preserve">szczególności istnienie podziemnych sieci, instalacji, urządzeń lub niezinwentaryzowanych obiektów budowlanych (bunkry, fundamenty itp.), </w:t>
      </w:r>
    </w:p>
    <w:p w14:paraId="419CEA31" w14:textId="163CE80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wykonanie robót dodatkowych, zamiennych lub uzupełniających wpływających na</w:t>
      </w:r>
      <w:r w:rsidR="000F1BE1">
        <w:rPr>
          <w:rFonts w:asciiTheme="minorHAnsi" w:hAnsiTheme="minorHAnsi" w:cstheme="minorHAnsi"/>
          <w:bCs/>
        </w:rPr>
        <w:t> </w:t>
      </w:r>
      <w:r w:rsidRPr="004B292A">
        <w:rPr>
          <w:rFonts w:asciiTheme="minorHAnsi" w:hAnsiTheme="minorHAnsi" w:cstheme="minorHAnsi"/>
          <w:bCs/>
        </w:rPr>
        <w:t xml:space="preserve">termin wykonania zamówienia podstawowego. </w:t>
      </w:r>
    </w:p>
    <w:p w14:paraId="3BD12388"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614CE80E" w14:textId="5F53DDB1"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b) zmian</w:t>
      </w:r>
      <w:r w:rsidR="00B125B7">
        <w:rPr>
          <w:rFonts w:asciiTheme="minorHAnsi" w:hAnsiTheme="minorHAnsi" w:cstheme="minorHAnsi"/>
          <w:bCs/>
        </w:rPr>
        <w:t>ami</w:t>
      </w:r>
      <w:r w:rsidRPr="004B292A">
        <w:rPr>
          <w:rFonts w:asciiTheme="minorHAnsi" w:hAnsiTheme="minorHAnsi" w:cstheme="minorHAnsi"/>
          <w:bCs/>
        </w:rPr>
        <w:t xml:space="preserve"> będąc</w:t>
      </w:r>
      <w:r w:rsidR="00B125B7">
        <w:rPr>
          <w:rFonts w:asciiTheme="minorHAnsi" w:hAnsiTheme="minorHAnsi" w:cstheme="minorHAnsi"/>
          <w:bCs/>
        </w:rPr>
        <w:t>ymi</w:t>
      </w:r>
      <w:r w:rsidRPr="004B292A">
        <w:rPr>
          <w:rFonts w:asciiTheme="minorHAnsi" w:hAnsiTheme="minorHAnsi" w:cstheme="minorHAnsi"/>
          <w:bCs/>
        </w:rPr>
        <w:t xml:space="preserve"> następstwem okoliczności leżących po stronie Zamawiającego, w szczególności: </w:t>
      </w:r>
    </w:p>
    <w:p w14:paraId="0DEB1E9B" w14:textId="77777777" w:rsidR="000C03B8" w:rsidRDefault="00D62A6F">
      <w:pPr>
        <w:pStyle w:val="Akapitzlist"/>
        <w:numPr>
          <w:ilvl w:val="0"/>
          <w:numId w:val="53"/>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nieterminowe przekazanie terenu budowy przez Zamawiającego;</w:t>
      </w:r>
    </w:p>
    <w:p w14:paraId="5E6F3E25" w14:textId="18F0BD43" w:rsidR="00D62A6F" w:rsidRPr="004B292A" w:rsidRDefault="000C03B8">
      <w:pPr>
        <w:pStyle w:val="Akapitzlist"/>
        <w:numPr>
          <w:ilvl w:val="0"/>
          <w:numId w:val="53"/>
        </w:numPr>
        <w:spacing w:after="120" w:line="240" w:lineRule="atLeast"/>
        <w:ind w:left="1276" w:right="720" w:hanging="425"/>
        <w:jc w:val="both"/>
        <w:rPr>
          <w:rFonts w:asciiTheme="minorHAnsi" w:hAnsiTheme="minorHAnsi" w:cstheme="minorHAnsi"/>
          <w:bCs/>
        </w:rPr>
      </w:pPr>
      <w:r>
        <w:rPr>
          <w:rFonts w:asciiTheme="minorHAnsi" w:hAnsiTheme="minorHAnsi" w:cstheme="minorHAnsi"/>
          <w:bCs/>
        </w:rPr>
        <w:t>wprowadzenie zmian w dokumentacji projektowej, które powodują konieczność wydłużenia terminu;</w:t>
      </w:r>
      <w:r w:rsidR="00D62A6F" w:rsidRPr="004B292A">
        <w:rPr>
          <w:rFonts w:asciiTheme="minorHAnsi" w:hAnsiTheme="minorHAnsi" w:cstheme="minorHAnsi"/>
          <w:bCs/>
        </w:rPr>
        <w:t xml:space="preserve"> </w:t>
      </w:r>
    </w:p>
    <w:p w14:paraId="6CB00235"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37519341" w14:textId="2324D908"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c) zmian</w:t>
      </w:r>
      <w:r w:rsidR="00B125B7">
        <w:rPr>
          <w:rFonts w:asciiTheme="minorHAnsi" w:hAnsiTheme="minorHAnsi" w:cstheme="minorHAnsi"/>
          <w:bCs/>
        </w:rPr>
        <w:t>ami</w:t>
      </w:r>
      <w:r w:rsidRPr="004B292A">
        <w:rPr>
          <w:rFonts w:asciiTheme="minorHAnsi" w:hAnsiTheme="minorHAnsi" w:cstheme="minorHAnsi"/>
          <w:bCs/>
        </w:rPr>
        <w:t xml:space="preserve"> będąc</w:t>
      </w:r>
      <w:r w:rsidR="00B125B7">
        <w:rPr>
          <w:rFonts w:asciiTheme="minorHAnsi" w:hAnsiTheme="minorHAnsi" w:cstheme="minorHAnsi"/>
          <w:bCs/>
        </w:rPr>
        <w:t>ymi</w:t>
      </w:r>
      <w:r w:rsidRPr="004B292A">
        <w:rPr>
          <w:rFonts w:asciiTheme="minorHAnsi" w:hAnsiTheme="minorHAnsi" w:cstheme="minorHAnsi"/>
          <w:bCs/>
        </w:rPr>
        <w:t xml:space="preserve"> następstwem działania organów administracji, w szczególności: </w:t>
      </w:r>
    </w:p>
    <w:p w14:paraId="4F8B02F3" w14:textId="7C776709" w:rsidR="00D62A6F" w:rsidRPr="004B292A" w:rsidRDefault="00D62A6F">
      <w:pPr>
        <w:pStyle w:val="Akapitzlist"/>
        <w:numPr>
          <w:ilvl w:val="0"/>
          <w:numId w:val="53"/>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przekroczenie zakreślonych przez prawo terminów wydawania przez organy administracji decyzji, zezwoleń, uzgodnień itp.; </w:t>
      </w:r>
    </w:p>
    <w:p w14:paraId="22FCF20E" w14:textId="3B12A43B" w:rsidR="00D62A6F" w:rsidRPr="004B292A" w:rsidRDefault="00D62A6F">
      <w:pPr>
        <w:pStyle w:val="Akapitzlist"/>
        <w:numPr>
          <w:ilvl w:val="0"/>
          <w:numId w:val="53"/>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odmowa wydania przez organy administracji wymaganych decyzji, zezwoleń, uzgodnień na skutek błędów w dokumentacji projektowej </w:t>
      </w:r>
    </w:p>
    <w:p w14:paraId="5CDECB64"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d) inne przyczyny zewnętrzne niezależne od Zamawiającego oraz Wykonawcy skutkujące niemożliwością prowadzenia prac, w szczególności: </w:t>
      </w:r>
    </w:p>
    <w:p w14:paraId="6A2DA008" w14:textId="482D57A2"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brak możliwości dojazdu oraz transportu materiałów na teren budowy spowodowany awariami, remontami lub przebudowami dróg dojazdowych, </w:t>
      </w:r>
    </w:p>
    <w:p w14:paraId="7361318A" w14:textId="37F37BAE"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protesty mieszkańców, </w:t>
      </w:r>
    </w:p>
    <w:p w14:paraId="72B664C7" w14:textId="1C293B19"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przerwa w dostawie energii elektrycznej, wody,</w:t>
      </w:r>
    </w:p>
    <w:p w14:paraId="5A452AFD" w14:textId="08786966"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spowodowane stanem zagrożenia epidemicznego, pandemią. </w:t>
      </w:r>
    </w:p>
    <w:p w14:paraId="2A8F2020"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4FD03AE6"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e) koniecznością wprowadzenia zmian, o których mowa w ust. 1 pkt. 1.2.</w:t>
      </w:r>
    </w:p>
    <w:p w14:paraId="02706A24"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f) siłą wyższą</w:t>
      </w:r>
    </w:p>
    <w:p w14:paraId="2DA49FBA"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64ADFD6A" w14:textId="2B10AB93" w:rsidR="00D62A6F" w:rsidRPr="004B292A" w:rsidRDefault="00297829">
      <w:pPr>
        <w:pStyle w:val="Akapitzlist"/>
        <w:numPr>
          <w:ilvl w:val="1"/>
          <w:numId w:val="31"/>
        </w:numPr>
        <w:spacing w:after="120" w:line="240" w:lineRule="atLeast"/>
        <w:ind w:left="567" w:right="720" w:hanging="425"/>
        <w:jc w:val="both"/>
        <w:rPr>
          <w:rFonts w:asciiTheme="minorHAnsi" w:hAnsiTheme="minorHAnsi" w:cstheme="minorHAnsi"/>
          <w:bCs/>
        </w:rPr>
      </w:pPr>
      <w:r w:rsidRPr="004B292A">
        <w:rPr>
          <w:rFonts w:asciiTheme="minorHAnsi" w:hAnsiTheme="minorHAnsi" w:cstheme="minorHAnsi"/>
          <w:bCs/>
        </w:rPr>
        <w:lastRenderedPageBreak/>
        <w:t xml:space="preserve">konieczność wprowadzenia zmian </w:t>
      </w:r>
      <w:r w:rsidR="00D62A6F" w:rsidRPr="004B292A">
        <w:rPr>
          <w:rFonts w:asciiTheme="minorHAnsi" w:hAnsiTheme="minorHAnsi" w:cstheme="minorHAnsi"/>
          <w:bCs/>
        </w:rPr>
        <w:t xml:space="preserve"> technologiczn</w:t>
      </w:r>
      <w:r w:rsidR="00F32304" w:rsidRPr="004B292A">
        <w:rPr>
          <w:rFonts w:asciiTheme="minorHAnsi" w:hAnsiTheme="minorHAnsi" w:cstheme="minorHAnsi"/>
          <w:bCs/>
        </w:rPr>
        <w:t>ych i zmian dokumentacji projektowej</w:t>
      </w:r>
      <w:r w:rsidR="00D62A6F" w:rsidRPr="004B292A">
        <w:rPr>
          <w:rFonts w:asciiTheme="minorHAnsi" w:hAnsiTheme="minorHAnsi" w:cstheme="minorHAnsi"/>
          <w:bCs/>
        </w:rPr>
        <w:t>, w</w:t>
      </w:r>
      <w:r w:rsidR="00F32304" w:rsidRPr="004B292A">
        <w:rPr>
          <w:rFonts w:asciiTheme="minorHAnsi" w:hAnsiTheme="minorHAnsi" w:cstheme="minorHAnsi"/>
          <w:bCs/>
        </w:rPr>
        <w:t> </w:t>
      </w:r>
      <w:r w:rsidR="00D62A6F" w:rsidRPr="004B292A">
        <w:rPr>
          <w:rFonts w:asciiTheme="minorHAnsi" w:hAnsiTheme="minorHAnsi" w:cstheme="minorHAnsi"/>
          <w:bCs/>
        </w:rPr>
        <w:t xml:space="preserve">szczególności: </w:t>
      </w:r>
    </w:p>
    <w:p w14:paraId="01195DD4" w14:textId="25C32B3A" w:rsidR="00D62A6F"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4B292A">
        <w:rPr>
          <w:rFonts w:asciiTheme="minorHAnsi" w:hAnsiTheme="minorHAnsi" w:cstheme="minorHAnsi"/>
          <w:bCs/>
        </w:rPr>
        <w:t xml:space="preserve">konieczność zrealizowania przedmiotu umowy przy zastosowaniu innych rozwiązań technicznych/ technologicznych niż wskazane w dokumentacji projektowej w sytuacji, gdyby zastosowanie przewidzianych rozwiązań groziło niewykonaniem lub wadliwym wykonaniem projektu, </w:t>
      </w:r>
    </w:p>
    <w:p w14:paraId="1D179D7F" w14:textId="77777777" w:rsidR="00C32C39"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color w:val="000000" w:themeColor="text1"/>
        </w:rPr>
        <w:t xml:space="preserve"> odmienne od przyjętych w dokumentacji projektowej warunki geologiczne (kategorie gruntu, kurzawka itp.), </w:t>
      </w:r>
      <w:r w:rsidRPr="00C32C39">
        <w:rPr>
          <w:rFonts w:asciiTheme="minorHAnsi" w:hAnsiTheme="minorHAnsi" w:cstheme="minorHAnsi"/>
          <w:bCs/>
        </w:rPr>
        <w:t>skutkujące niemożliwością zrealizowania przedmiotu umowy przy dotychczasowych założeniach technologicznych, odmienne od przyjętych w dokumentacji projektowej warunki terenowe, w</w:t>
      </w:r>
      <w:r w:rsidR="00A32EF9" w:rsidRPr="00C32C39">
        <w:rPr>
          <w:rFonts w:asciiTheme="minorHAnsi" w:hAnsiTheme="minorHAnsi" w:cstheme="minorHAnsi"/>
          <w:bCs/>
        </w:rPr>
        <w:t> </w:t>
      </w:r>
      <w:r w:rsidRPr="00C32C39">
        <w:rPr>
          <w:rFonts w:asciiTheme="minorHAnsi" w:hAnsiTheme="minorHAnsi" w:cstheme="minorHAnsi"/>
          <w:bCs/>
        </w:rPr>
        <w:t>szczególności istnienie podziemnych urządzeń, instalacji lub obiektów infrastrukturalnych,</w:t>
      </w:r>
    </w:p>
    <w:p w14:paraId="0E70A787" w14:textId="572D9E40" w:rsidR="00D62A6F"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rPr>
        <w:t xml:space="preserve"> konieczność zrealizowania projektu przy zastosowaniu innych rozwiązań technicznych lub</w:t>
      </w:r>
      <w:r w:rsidR="00A32EF9" w:rsidRPr="00C32C39">
        <w:rPr>
          <w:rFonts w:asciiTheme="minorHAnsi" w:hAnsiTheme="minorHAnsi" w:cstheme="minorHAnsi"/>
          <w:bCs/>
        </w:rPr>
        <w:t> </w:t>
      </w:r>
      <w:r w:rsidRPr="00C32C39">
        <w:rPr>
          <w:rFonts w:asciiTheme="minorHAnsi" w:hAnsiTheme="minorHAnsi" w:cstheme="minorHAnsi"/>
          <w:bCs/>
        </w:rPr>
        <w:t xml:space="preserve">materiałowych ze względu na zmiany obowiązującego prawa, </w:t>
      </w:r>
    </w:p>
    <w:p w14:paraId="5F13CE4C" w14:textId="5085FBA0" w:rsidR="00D62A6F" w:rsidRDefault="0036098E">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rPr>
        <w:t>wynikając</w:t>
      </w:r>
      <w:r w:rsidR="006F2F93" w:rsidRPr="00C32C39">
        <w:rPr>
          <w:rFonts w:asciiTheme="minorHAnsi" w:hAnsiTheme="minorHAnsi" w:cstheme="minorHAnsi"/>
          <w:bCs/>
        </w:rPr>
        <w:t>ych</w:t>
      </w:r>
      <w:r w:rsidRPr="00C32C39">
        <w:rPr>
          <w:rFonts w:asciiTheme="minorHAnsi" w:hAnsiTheme="minorHAnsi" w:cstheme="minorHAnsi"/>
          <w:bCs/>
        </w:rPr>
        <w:t xml:space="preserve"> z konieczności wprowadzenia zmian </w:t>
      </w:r>
      <w:r w:rsidR="00F32304" w:rsidRPr="00C32C39">
        <w:rPr>
          <w:rFonts w:asciiTheme="minorHAnsi" w:hAnsiTheme="minorHAnsi" w:cstheme="minorHAnsi"/>
          <w:bCs/>
        </w:rPr>
        <w:t xml:space="preserve">i poprawek </w:t>
      </w:r>
      <w:r w:rsidRPr="00C32C39">
        <w:rPr>
          <w:rFonts w:asciiTheme="minorHAnsi" w:hAnsiTheme="minorHAnsi" w:cstheme="minorHAnsi"/>
          <w:bCs/>
        </w:rPr>
        <w:t>w dokumentacji projektowej</w:t>
      </w:r>
      <w:r w:rsidR="000C03B8">
        <w:rPr>
          <w:rFonts w:asciiTheme="minorHAnsi" w:hAnsiTheme="minorHAnsi" w:cstheme="minorHAnsi"/>
          <w:bCs/>
        </w:rPr>
        <w:t>, w tym również takich, które zwiększają funkcjonalność lub standard Przedmiotu Umowy;</w:t>
      </w:r>
    </w:p>
    <w:p w14:paraId="7FA5CD51" w14:textId="77777777" w:rsidR="00C32C39" w:rsidRPr="00C32C39" w:rsidRDefault="00C32C39" w:rsidP="009377DC">
      <w:pPr>
        <w:pStyle w:val="Akapitzlist"/>
        <w:spacing w:after="120" w:line="240" w:lineRule="atLeast"/>
        <w:ind w:left="851" w:right="720"/>
        <w:jc w:val="both"/>
        <w:rPr>
          <w:rFonts w:asciiTheme="minorHAnsi" w:hAnsiTheme="minorHAnsi" w:cstheme="minorHAnsi"/>
          <w:bCs/>
        </w:rPr>
      </w:pPr>
    </w:p>
    <w:p w14:paraId="15DE164C" w14:textId="06482625" w:rsidR="00D62A6F" w:rsidRDefault="00D62A6F">
      <w:pPr>
        <w:pStyle w:val="Akapitzlist"/>
        <w:numPr>
          <w:ilvl w:val="1"/>
          <w:numId w:val="31"/>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zmiany wysokości wynagrodzenia, o którym mowa w § </w:t>
      </w:r>
      <w:r w:rsidR="00923655">
        <w:rPr>
          <w:rFonts w:asciiTheme="minorHAnsi" w:hAnsiTheme="minorHAnsi" w:cstheme="minorHAnsi"/>
          <w:bCs/>
        </w:rPr>
        <w:t>7</w:t>
      </w:r>
      <w:r w:rsidRPr="004B292A">
        <w:rPr>
          <w:rFonts w:asciiTheme="minorHAnsi" w:hAnsiTheme="minorHAnsi" w:cstheme="minorHAnsi"/>
          <w:bCs/>
        </w:rPr>
        <w:t xml:space="preserve"> ust. 1, w przypadku zmiany:</w:t>
      </w:r>
    </w:p>
    <w:p w14:paraId="401CDF8C" w14:textId="77777777" w:rsidR="00C32C39" w:rsidRPr="004B292A" w:rsidRDefault="00C32C39" w:rsidP="009377DC">
      <w:pPr>
        <w:pStyle w:val="Akapitzlist"/>
        <w:spacing w:after="120" w:line="240" w:lineRule="atLeast"/>
        <w:ind w:left="1129" w:right="720"/>
        <w:jc w:val="both"/>
        <w:rPr>
          <w:rFonts w:asciiTheme="minorHAnsi" w:hAnsiTheme="minorHAnsi" w:cstheme="minorHAnsi"/>
          <w:bCs/>
        </w:rPr>
      </w:pPr>
    </w:p>
    <w:p w14:paraId="040A2F8A" w14:textId="43742F54"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 xml:space="preserve">stawki podatku od towarów i usług oraz podatku akcyzowego, </w:t>
      </w:r>
      <w:r w:rsidR="0036098E" w:rsidRPr="004B292A">
        <w:rPr>
          <w:rFonts w:asciiTheme="minorHAnsi" w:eastAsia="MS Mincho" w:hAnsiTheme="minorHAnsi" w:cstheme="minorHAnsi"/>
        </w:rPr>
        <w:t>w tym przypadku wartość netto wynagrodzenia Wykonawcy nie zmieni się, a określona w umowie (aneksie) wartość brutto wynagrodzenia zostanie wyliczona na podstawie nowych przepisów,</w:t>
      </w:r>
    </w:p>
    <w:p w14:paraId="15CE7104" w14:textId="2842593F"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wysokości minimalnego wynagrodzenia za pracę albo wysokości minimalnej stawki godzinowej, ustalonych na podstawie przepisów ustawy z dnia 10 października 2002 r. o minimalnym wynagrodzeniu za pracę</w:t>
      </w:r>
      <w:r w:rsidR="00AB2DC8">
        <w:rPr>
          <w:rFonts w:asciiTheme="minorHAnsi" w:hAnsiTheme="minorHAnsi" w:cstheme="minorHAnsi"/>
          <w:bCs/>
        </w:rPr>
        <w:t xml:space="preserve"> (Dz.U. z  2024 r., poz. 1773),</w:t>
      </w:r>
    </w:p>
    <w:p w14:paraId="2BD25C8E" w14:textId="2BE57607"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 xml:space="preserve">zasad podlegania ubezpieczeniom społecznym lub ubezpieczeniu zdrowotnemu lub wysokości stawki składki na ubezpieczenia społeczne lub ubezpieczenie zdrowotne, </w:t>
      </w:r>
    </w:p>
    <w:p w14:paraId="40356C9B" w14:textId="5EF98651"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zasad gromadzenia i wysokości wpłat do pracowniczych planów kapitałowych, o</w:t>
      </w:r>
      <w:r w:rsidR="000F1BE1">
        <w:rPr>
          <w:rFonts w:asciiTheme="minorHAnsi" w:hAnsiTheme="minorHAnsi" w:cstheme="minorHAnsi"/>
          <w:bCs/>
        </w:rPr>
        <w:t> </w:t>
      </w:r>
      <w:r w:rsidRPr="004B292A">
        <w:rPr>
          <w:rFonts w:asciiTheme="minorHAnsi" w:hAnsiTheme="minorHAnsi" w:cstheme="minorHAnsi"/>
          <w:bCs/>
        </w:rPr>
        <w:t>których mowa w</w:t>
      </w:r>
      <w:r w:rsidR="00A32EF9" w:rsidRPr="004B292A">
        <w:rPr>
          <w:rFonts w:asciiTheme="minorHAnsi" w:hAnsiTheme="minorHAnsi" w:cstheme="minorHAnsi"/>
          <w:bCs/>
        </w:rPr>
        <w:t> </w:t>
      </w:r>
      <w:r w:rsidRPr="004B292A">
        <w:rPr>
          <w:rFonts w:asciiTheme="minorHAnsi" w:hAnsiTheme="minorHAnsi" w:cstheme="minorHAnsi"/>
          <w:bCs/>
        </w:rPr>
        <w:t>ustawie z dnia 4 października 2018 r. o pracowniczych planach kapitałowych ( Dz.U. z 202</w:t>
      </w:r>
      <w:r w:rsidR="00AB2DC8">
        <w:rPr>
          <w:rFonts w:asciiTheme="minorHAnsi" w:hAnsiTheme="minorHAnsi" w:cstheme="minorHAnsi"/>
          <w:bCs/>
        </w:rPr>
        <w:t>4</w:t>
      </w:r>
      <w:r w:rsidRPr="004B292A">
        <w:rPr>
          <w:rFonts w:asciiTheme="minorHAnsi" w:hAnsiTheme="minorHAnsi" w:cstheme="minorHAnsi"/>
          <w:bCs/>
        </w:rPr>
        <w:t xml:space="preserve"> r. poz. </w:t>
      </w:r>
      <w:r w:rsidR="00AB2DC8">
        <w:rPr>
          <w:rFonts w:asciiTheme="minorHAnsi" w:hAnsiTheme="minorHAnsi" w:cstheme="minorHAnsi"/>
          <w:bCs/>
        </w:rPr>
        <w:t>427</w:t>
      </w:r>
      <w:r w:rsidRPr="004B292A">
        <w:rPr>
          <w:rFonts w:asciiTheme="minorHAnsi" w:hAnsiTheme="minorHAnsi" w:cstheme="minorHAnsi"/>
          <w:bCs/>
        </w:rPr>
        <w:t xml:space="preserve">) </w:t>
      </w:r>
    </w:p>
    <w:p w14:paraId="5C9458EA" w14:textId="319BF1B3" w:rsidR="00D62A6F" w:rsidRPr="004B292A" w:rsidRDefault="00D62A6F" w:rsidP="009377DC">
      <w:pPr>
        <w:pStyle w:val="Akapitzlist"/>
        <w:spacing w:after="120" w:line="240" w:lineRule="atLeast"/>
        <w:ind w:left="1701" w:right="720" w:hanging="141"/>
        <w:jc w:val="both"/>
        <w:rPr>
          <w:rFonts w:asciiTheme="minorHAnsi" w:hAnsiTheme="minorHAnsi" w:cstheme="minorHAnsi"/>
          <w:bCs/>
        </w:rPr>
      </w:pPr>
      <w:r w:rsidRPr="004B292A">
        <w:rPr>
          <w:rFonts w:asciiTheme="minorHAnsi" w:hAnsiTheme="minorHAnsi" w:cstheme="minorHAnsi"/>
          <w:bCs/>
        </w:rPr>
        <w:t xml:space="preserve">- jeżeli zmiany te będą miały wpływ na koszty wykonania zamówienia przez Wykonawcę, na zasadach określonych poniżej </w:t>
      </w:r>
    </w:p>
    <w:p w14:paraId="319145AE" w14:textId="77777777" w:rsidR="00AB2DC8" w:rsidRDefault="00D62A6F">
      <w:pPr>
        <w:pStyle w:val="Akapitzlist"/>
        <w:numPr>
          <w:ilvl w:val="0"/>
          <w:numId w:val="55"/>
        </w:numPr>
        <w:spacing w:after="120" w:line="240" w:lineRule="atLeast"/>
        <w:ind w:left="1134" w:right="720" w:hanging="283"/>
        <w:jc w:val="both"/>
        <w:rPr>
          <w:rFonts w:asciiTheme="minorHAnsi" w:hAnsiTheme="minorHAnsi" w:cstheme="minorHAnsi"/>
          <w:bCs/>
        </w:rPr>
      </w:pPr>
      <w:r w:rsidRPr="004B292A">
        <w:rPr>
          <w:rFonts w:asciiTheme="minorHAnsi" w:hAnsiTheme="minorHAnsi" w:cstheme="minorHAnsi"/>
          <w:bCs/>
        </w:rPr>
        <w:t xml:space="preserve">zmiany cen materiałów lub kosztów związanych z realizacją zamówienia (waloryzacja), </w:t>
      </w:r>
      <w:r w:rsidR="00F32304" w:rsidRPr="004B292A">
        <w:rPr>
          <w:rFonts w:asciiTheme="minorHAnsi" w:hAnsiTheme="minorHAnsi" w:cstheme="minorHAnsi"/>
          <w:bCs/>
        </w:rPr>
        <w:t>przez którą rozumie się wzrost kosztów jak i ich obniżenie względem kosztów przyjętych  w momencie składania oferty</w:t>
      </w:r>
      <w:r w:rsidR="006F2F93" w:rsidRPr="004B292A">
        <w:rPr>
          <w:rFonts w:asciiTheme="minorHAnsi" w:hAnsiTheme="minorHAnsi" w:cstheme="minorHAnsi"/>
          <w:bCs/>
        </w:rPr>
        <w:t xml:space="preserve"> z tymi zastrzeżeniami, że:</w:t>
      </w:r>
    </w:p>
    <w:p w14:paraId="75FBEDEA" w14:textId="022DE122" w:rsidR="00D62A6F" w:rsidRPr="00AB2DC8" w:rsidRDefault="00C32C39" w:rsidP="009377DC">
      <w:pPr>
        <w:pStyle w:val="Akapitzlist"/>
        <w:spacing w:after="120" w:line="240" w:lineRule="atLeast"/>
        <w:ind w:left="1629" w:right="720"/>
        <w:jc w:val="both"/>
        <w:rPr>
          <w:rFonts w:asciiTheme="minorHAnsi" w:hAnsiTheme="minorHAnsi" w:cstheme="minorHAnsi"/>
          <w:bCs/>
        </w:rPr>
      </w:pPr>
      <w:r w:rsidRPr="00AB2DC8">
        <w:rPr>
          <w:rFonts w:asciiTheme="minorHAnsi" w:hAnsiTheme="minorHAnsi" w:cstheme="minorHAnsi"/>
          <w:bCs/>
        </w:rPr>
        <w:t xml:space="preserve">–  </w:t>
      </w:r>
      <w:r w:rsidR="00D62A6F" w:rsidRPr="00AB2DC8">
        <w:rPr>
          <w:rFonts w:asciiTheme="minorHAnsi" w:hAnsiTheme="minorHAnsi" w:cstheme="minorHAnsi"/>
          <w:bCs/>
        </w:rPr>
        <w:t xml:space="preserve">minimalny poziom zmiany ceny materiałów lub kosztów, uprawniający strony umowy do żądania zmiany wynagrodzenia wynosi </w:t>
      </w:r>
      <w:r w:rsidR="00D62A6F" w:rsidRPr="00AB2DC8">
        <w:rPr>
          <w:rFonts w:asciiTheme="minorHAnsi" w:hAnsiTheme="minorHAnsi" w:cstheme="minorHAnsi"/>
          <w:bCs/>
          <w:color w:val="000000" w:themeColor="text1"/>
        </w:rPr>
        <w:t>1</w:t>
      </w:r>
      <w:r w:rsidR="0012241A">
        <w:rPr>
          <w:rFonts w:asciiTheme="minorHAnsi" w:hAnsiTheme="minorHAnsi" w:cstheme="minorHAnsi"/>
          <w:bCs/>
          <w:color w:val="000000" w:themeColor="text1"/>
        </w:rPr>
        <w:t>5</w:t>
      </w:r>
      <w:r w:rsidR="00D62A6F" w:rsidRPr="00AB2DC8">
        <w:rPr>
          <w:rFonts w:asciiTheme="minorHAnsi" w:hAnsiTheme="minorHAnsi" w:cstheme="minorHAnsi"/>
          <w:bCs/>
          <w:color w:val="000000" w:themeColor="text1"/>
        </w:rPr>
        <w:t xml:space="preserve"> %</w:t>
      </w:r>
      <w:r w:rsidR="00D62A6F" w:rsidRPr="00AB2DC8">
        <w:rPr>
          <w:rFonts w:asciiTheme="minorHAnsi" w:hAnsiTheme="minorHAnsi" w:cstheme="minorHAnsi"/>
          <w:bCs/>
        </w:rPr>
        <w:t xml:space="preserve"> w stosunku do cen lub kosztów</w:t>
      </w:r>
      <w:r w:rsidR="003C1D63">
        <w:rPr>
          <w:rFonts w:asciiTheme="minorHAnsi" w:hAnsiTheme="minorHAnsi" w:cstheme="minorHAnsi"/>
          <w:bCs/>
        </w:rPr>
        <w:t xml:space="preserve"> przyjętych w celu ustalonego wynagrodzenia zawartego w ofercie</w:t>
      </w:r>
      <w:r w:rsidR="00D62A6F" w:rsidRPr="00AB2DC8">
        <w:rPr>
          <w:rFonts w:asciiTheme="minorHAnsi" w:hAnsiTheme="minorHAnsi" w:cstheme="minorHAnsi"/>
          <w:bCs/>
        </w:rPr>
        <w:t xml:space="preserve">; </w:t>
      </w:r>
    </w:p>
    <w:p w14:paraId="5CE32411" w14:textId="741401E3" w:rsidR="00D62A6F" w:rsidRPr="004B292A" w:rsidRDefault="00D62A6F" w:rsidP="009377DC">
      <w:pPr>
        <w:pStyle w:val="Akapitzlist"/>
        <w:spacing w:after="120" w:line="240" w:lineRule="atLeast"/>
        <w:ind w:left="1701" w:right="720"/>
        <w:jc w:val="both"/>
        <w:rPr>
          <w:rFonts w:asciiTheme="minorHAnsi" w:hAnsiTheme="minorHAnsi" w:cstheme="minorHAnsi"/>
          <w:bCs/>
        </w:rPr>
      </w:pPr>
      <w:r w:rsidRPr="004B292A">
        <w:rPr>
          <w:rFonts w:asciiTheme="minorHAnsi" w:hAnsiTheme="minorHAnsi" w:cstheme="minorHAnsi"/>
          <w:bCs/>
        </w:rPr>
        <w:t xml:space="preserve">– </w:t>
      </w:r>
      <w:r w:rsidR="00C32C39">
        <w:rPr>
          <w:rFonts w:asciiTheme="minorHAnsi" w:hAnsiTheme="minorHAnsi" w:cstheme="minorHAnsi"/>
          <w:bCs/>
        </w:rPr>
        <w:t xml:space="preserve"> </w:t>
      </w:r>
      <w:r w:rsidRPr="004B292A">
        <w:rPr>
          <w:rFonts w:asciiTheme="minorHAnsi" w:hAnsiTheme="minorHAnsi" w:cstheme="minorHAnsi"/>
          <w:bCs/>
        </w:rPr>
        <w:t>poziom zmiany wynagrodzenia zostanie ustalony na podstawie wskaźnika zmiany cen materiałów lub kosztów ogłoszonego w komunikacie prezesa Głównego Urzędu Statystycznego, ustalonego w</w:t>
      </w:r>
      <w:r w:rsidR="00A32EF9" w:rsidRPr="004B292A">
        <w:rPr>
          <w:rFonts w:asciiTheme="minorHAnsi" w:hAnsiTheme="minorHAnsi" w:cstheme="minorHAnsi"/>
          <w:bCs/>
        </w:rPr>
        <w:t> </w:t>
      </w:r>
      <w:r w:rsidRPr="004B292A">
        <w:rPr>
          <w:rFonts w:asciiTheme="minorHAnsi" w:hAnsiTheme="minorHAnsi" w:cstheme="minorHAnsi"/>
          <w:bCs/>
        </w:rPr>
        <w:t>stosunku do miesiąca, w którym został sporządzony kosztorys ofertowy;</w:t>
      </w:r>
    </w:p>
    <w:p w14:paraId="10EB75F9" w14:textId="66BD4CDA" w:rsidR="00D62A6F" w:rsidRPr="004B292A" w:rsidRDefault="00D62A6F" w:rsidP="009377DC">
      <w:pPr>
        <w:pStyle w:val="Akapitzlist"/>
        <w:spacing w:after="120" w:line="240" w:lineRule="atLeast"/>
        <w:ind w:left="1701" w:right="720"/>
        <w:jc w:val="both"/>
        <w:rPr>
          <w:rFonts w:asciiTheme="minorHAnsi" w:hAnsiTheme="minorHAnsi" w:cstheme="minorHAnsi"/>
          <w:bCs/>
        </w:rPr>
      </w:pPr>
      <w:r w:rsidRPr="004B292A">
        <w:rPr>
          <w:rFonts w:asciiTheme="minorHAnsi" w:hAnsiTheme="minorHAnsi" w:cstheme="minorHAnsi"/>
          <w:bCs/>
        </w:rPr>
        <w:lastRenderedPageBreak/>
        <w:t>–</w:t>
      </w:r>
      <w:r w:rsidR="00C32C39">
        <w:rPr>
          <w:rFonts w:asciiTheme="minorHAnsi" w:hAnsiTheme="minorHAnsi" w:cstheme="minorHAnsi"/>
          <w:bCs/>
        </w:rPr>
        <w:t xml:space="preserve"> </w:t>
      </w:r>
      <w:r w:rsidRPr="004B292A">
        <w:rPr>
          <w:rFonts w:asciiTheme="minorHAnsi" w:hAnsiTheme="minorHAnsi" w:cstheme="minorHAnsi"/>
          <w:bCs/>
        </w:rPr>
        <w:t xml:space="preserve">maksymalna wartość zmiany wynagrodzenia, jaką dopuszcza zamawiający, to łącznie </w:t>
      </w:r>
      <w:r w:rsidR="006F2F93" w:rsidRPr="004B292A">
        <w:rPr>
          <w:rFonts w:asciiTheme="minorHAnsi" w:hAnsiTheme="minorHAnsi" w:cstheme="minorHAnsi"/>
          <w:bCs/>
        </w:rPr>
        <w:t>2</w:t>
      </w:r>
      <w:r w:rsidRPr="004B292A">
        <w:rPr>
          <w:rFonts w:asciiTheme="minorHAnsi" w:hAnsiTheme="minorHAnsi" w:cstheme="minorHAnsi"/>
          <w:bCs/>
        </w:rPr>
        <w:t xml:space="preserve"> % w</w:t>
      </w:r>
      <w:r w:rsidR="00A32EF9" w:rsidRPr="004B292A">
        <w:rPr>
          <w:rFonts w:asciiTheme="minorHAnsi" w:hAnsiTheme="minorHAnsi" w:cstheme="minorHAnsi"/>
          <w:bCs/>
        </w:rPr>
        <w:t> </w:t>
      </w:r>
      <w:r w:rsidRPr="004B292A">
        <w:rPr>
          <w:rFonts w:asciiTheme="minorHAnsi" w:hAnsiTheme="minorHAnsi" w:cstheme="minorHAnsi"/>
          <w:bCs/>
        </w:rPr>
        <w:t xml:space="preserve">stosunku do wartości wynagrodzenia brutto określonego w § </w:t>
      </w:r>
      <w:r w:rsidR="00923655">
        <w:rPr>
          <w:rFonts w:asciiTheme="minorHAnsi" w:hAnsiTheme="minorHAnsi" w:cstheme="minorHAnsi"/>
          <w:bCs/>
        </w:rPr>
        <w:t xml:space="preserve">7 </w:t>
      </w:r>
      <w:r w:rsidRPr="004B292A">
        <w:rPr>
          <w:rFonts w:asciiTheme="minorHAnsi" w:hAnsiTheme="minorHAnsi" w:cstheme="minorHAnsi"/>
          <w:bCs/>
        </w:rPr>
        <w:t>ust. 1 umowy.</w:t>
      </w:r>
    </w:p>
    <w:p w14:paraId="03CE6568" w14:textId="04E87A6E" w:rsidR="00F32304" w:rsidRDefault="00F32304">
      <w:pPr>
        <w:pStyle w:val="Akapitzlist"/>
        <w:numPr>
          <w:ilvl w:val="0"/>
          <w:numId w:val="55"/>
        </w:numPr>
        <w:spacing w:after="120" w:line="240" w:lineRule="atLeast"/>
        <w:ind w:left="1134" w:right="720" w:hanging="283"/>
        <w:jc w:val="both"/>
        <w:rPr>
          <w:rFonts w:asciiTheme="minorHAnsi" w:hAnsiTheme="minorHAnsi" w:cstheme="minorHAnsi"/>
          <w:bCs/>
        </w:rPr>
      </w:pPr>
      <w:r w:rsidRPr="004B292A">
        <w:rPr>
          <w:rFonts w:asciiTheme="minorHAnsi" w:hAnsiTheme="minorHAnsi" w:cstheme="minorHAnsi"/>
          <w:bCs/>
        </w:rPr>
        <w:t>w dokumentacji projektowej i związan</w:t>
      </w:r>
      <w:r w:rsidR="003C1D63">
        <w:rPr>
          <w:rFonts w:asciiTheme="minorHAnsi" w:hAnsiTheme="minorHAnsi" w:cstheme="minorHAnsi"/>
          <w:bCs/>
        </w:rPr>
        <w:t>ej</w:t>
      </w:r>
      <w:r w:rsidRPr="004B292A">
        <w:rPr>
          <w:rFonts w:asciiTheme="minorHAnsi" w:hAnsiTheme="minorHAnsi" w:cstheme="minorHAnsi"/>
          <w:bCs/>
        </w:rPr>
        <w:t xml:space="preserve"> z tym  konieczność wykonania robót dodatkowych, zamiennych i uzupełniających </w:t>
      </w:r>
    </w:p>
    <w:p w14:paraId="7EE50C65" w14:textId="77777777" w:rsidR="00C32C39" w:rsidRPr="004B292A" w:rsidRDefault="00C32C39" w:rsidP="009377DC">
      <w:pPr>
        <w:pStyle w:val="Akapitzlist"/>
        <w:spacing w:after="120" w:line="240" w:lineRule="atLeast"/>
        <w:ind w:left="1629" w:right="720"/>
        <w:jc w:val="both"/>
        <w:rPr>
          <w:rFonts w:asciiTheme="minorHAnsi" w:hAnsiTheme="minorHAnsi" w:cstheme="minorHAnsi"/>
          <w:bCs/>
        </w:rPr>
      </w:pPr>
    </w:p>
    <w:p w14:paraId="5C1EC552" w14:textId="642BE8A7" w:rsidR="00532141" w:rsidRPr="00D42C14" w:rsidRDefault="00D62A6F">
      <w:pPr>
        <w:pStyle w:val="Akapitzlist"/>
        <w:numPr>
          <w:ilvl w:val="1"/>
          <w:numId w:val="31"/>
        </w:numPr>
        <w:spacing w:after="120" w:line="240" w:lineRule="atLeast"/>
        <w:ind w:right="720"/>
        <w:jc w:val="both"/>
        <w:rPr>
          <w:rFonts w:asciiTheme="minorHAnsi" w:hAnsiTheme="minorHAnsi" w:cstheme="minorHAnsi"/>
          <w:bCs/>
        </w:rPr>
      </w:pPr>
      <w:r w:rsidRPr="00D42C14">
        <w:rPr>
          <w:rFonts w:asciiTheme="minorHAnsi" w:hAnsiTheme="minorHAnsi" w:cstheme="minorHAnsi"/>
          <w:bCs/>
        </w:rPr>
        <w:t>zmiana umowy spowodowana koniecznością dostosowania do programu będącego podstawą dofinansowania</w:t>
      </w:r>
      <w:r w:rsidR="00C32C39" w:rsidRPr="00D42C14">
        <w:rPr>
          <w:rFonts w:asciiTheme="minorHAnsi" w:hAnsiTheme="minorHAnsi" w:cstheme="minorHAnsi"/>
          <w:bCs/>
        </w:rPr>
        <w:t xml:space="preserve"> tj. </w:t>
      </w:r>
      <w:r w:rsidR="00D42C14" w:rsidRPr="00D42C14">
        <w:rPr>
          <w:rFonts w:asciiTheme="minorHAnsi" w:hAnsiTheme="minorHAnsi" w:cstheme="minorHAnsi"/>
          <w:b/>
          <w:bCs/>
        </w:rPr>
        <w:t xml:space="preserve"> Priorytetu 08 „Rozwój Lokalny Kierowany przez Społeczność (EFRR)” Działania 08.01 „Wspieranie rozwoju programowego w Lokalnych Strategiach Rozwoju (RLKS) Programu Fundusze Europejskie dal Wielkopolski 2021-2027</w:t>
      </w:r>
      <w:r w:rsidRPr="00D42C14">
        <w:rPr>
          <w:rFonts w:asciiTheme="minorHAnsi" w:hAnsiTheme="minorHAnsi" w:cstheme="minorHAnsi"/>
          <w:bCs/>
        </w:rPr>
        <w:t>oraz spowodowana innymi okolicznościami, których Zamawiający  działając z należytą starannością nie mógł wcześniej przewidzieć.</w:t>
      </w:r>
    </w:p>
    <w:p w14:paraId="15ACA84B" w14:textId="77777777" w:rsidR="003C1D63" w:rsidRPr="003C1D63" w:rsidRDefault="003C1D63">
      <w:pPr>
        <w:pStyle w:val="Akapitzlist"/>
        <w:numPr>
          <w:ilvl w:val="1"/>
          <w:numId w:val="31"/>
        </w:numPr>
        <w:ind w:right="827"/>
        <w:jc w:val="both"/>
        <w:rPr>
          <w:rFonts w:asciiTheme="minorHAnsi" w:hAnsiTheme="minorHAnsi" w:cstheme="minorHAnsi"/>
          <w:bCs/>
        </w:rPr>
      </w:pPr>
      <w:r w:rsidRPr="00D42C14">
        <w:rPr>
          <w:rFonts w:asciiTheme="minorHAnsi" w:hAnsiTheme="minorHAnsi" w:cstheme="minorHAnsi"/>
          <w:bCs/>
        </w:rPr>
        <w:t>Zmiana umowy gdy zaistnieje siła wyższa lub inna</w:t>
      </w:r>
      <w:r w:rsidRPr="003C1D63">
        <w:rPr>
          <w:rFonts w:asciiTheme="minorHAnsi" w:hAnsiTheme="minorHAnsi" w:cstheme="minorHAnsi"/>
          <w:bCs/>
        </w:rPr>
        <w:t xml:space="preserve"> niemożliwa do przewidzenia w momencie zawarcia umowy okoliczność prawna, ekonomiczna lub techniczna, za którą żadna ze stron nie ponosi odpowiedzialności skutkująca brakiem możliwości należytego wykonania umowy zgodnie z SWZ lub wprowadzenie tych zmian jest korzystne dla Zamawiającego.</w:t>
      </w:r>
    </w:p>
    <w:p w14:paraId="590C1C64" w14:textId="77777777" w:rsidR="000C03B8" w:rsidRPr="004B292A" w:rsidRDefault="000C03B8" w:rsidP="003C1D63">
      <w:pPr>
        <w:pStyle w:val="Akapitzlist"/>
        <w:spacing w:after="120" w:line="240" w:lineRule="atLeast"/>
        <w:ind w:left="1129" w:right="720"/>
        <w:jc w:val="both"/>
        <w:rPr>
          <w:rFonts w:asciiTheme="minorHAnsi" w:hAnsiTheme="minorHAnsi" w:cstheme="minorHAnsi"/>
          <w:bCs/>
        </w:rPr>
      </w:pPr>
    </w:p>
    <w:p w14:paraId="388D6E12" w14:textId="77777777" w:rsidR="00532141" w:rsidRPr="004B292A" w:rsidRDefault="00532141" w:rsidP="009377DC">
      <w:pPr>
        <w:pStyle w:val="Akapitzlist"/>
        <w:spacing w:after="120" w:line="240" w:lineRule="atLeast"/>
        <w:ind w:left="284" w:right="720"/>
        <w:jc w:val="both"/>
        <w:rPr>
          <w:rFonts w:asciiTheme="minorHAnsi" w:hAnsiTheme="minorHAnsi" w:cstheme="minorHAnsi"/>
          <w:bCs/>
        </w:rPr>
      </w:pPr>
    </w:p>
    <w:p w14:paraId="2C8F823A" w14:textId="25A2AC3E" w:rsidR="00C32C39"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4B292A">
        <w:rPr>
          <w:rFonts w:asciiTheme="minorHAnsi" w:hAnsiTheme="minorHAnsi" w:cstheme="minorHAnsi"/>
          <w:bCs/>
        </w:rPr>
        <w:t xml:space="preserve">Wpływ zmian, o których mowa w </w:t>
      </w:r>
      <w:r w:rsidRPr="004B292A">
        <w:rPr>
          <w:rFonts w:asciiTheme="minorHAnsi" w:hAnsiTheme="minorHAnsi" w:cstheme="minorHAnsi"/>
          <w:bCs/>
          <w:color w:val="000000" w:themeColor="text1"/>
        </w:rPr>
        <w:t>ust. 1 pkt 1.</w:t>
      </w:r>
      <w:r w:rsidR="00297829" w:rsidRPr="004B292A">
        <w:rPr>
          <w:rFonts w:asciiTheme="minorHAnsi" w:hAnsiTheme="minorHAnsi" w:cstheme="minorHAnsi"/>
          <w:bCs/>
          <w:color w:val="000000" w:themeColor="text1"/>
        </w:rPr>
        <w:t>3</w:t>
      </w:r>
      <w:r w:rsidRPr="004B292A">
        <w:rPr>
          <w:rFonts w:asciiTheme="minorHAnsi" w:hAnsiTheme="minorHAnsi" w:cstheme="minorHAnsi"/>
          <w:bCs/>
          <w:color w:val="000000" w:themeColor="text1"/>
        </w:rPr>
        <w:t xml:space="preserve">. </w:t>
      </w:r>
      <w:proofErr w:type="spellStart"/>
      <w:r w:rsidRPr="004B292A">
        <w:rPr>
          <w:rFonts w:asciiTheme="minorHAnsi" w:hAnsiTheme="minorHAnsi" w:cstheme="minorHAnsi"/>
          <w:bCs/>
        </w:rPr>
        <w:t>ppkt</w:t>
      </w:r>
      <w:proofErr w:type="spellEnd"/>
      <w:r w:rsidRPr="004B292A">
        <w:rPr>
          <w:rFonts w:asciiTheme="minorHAnsi" w:hAnsiTheme="minorHAnsi" w:cstheme="minorHAnsi"/>
          <w:bCs/>
        </w:rPr>
        <w:t xml:space="preserve">. 1-5 powyżej, na koszty wykonania zamówienia winien zostać wykazany przez stronę, która pisemnie wnioskuje o zmianę wysokości wynagrodzenia. </w:t>
      </w:r>
      <w:r w:rsidR="00A32EF9" w:rsidRPr="00C32C39">
        <w:rPr>
          <w:rFonts w:asciiTheme="minorHAnsi" w:hAnsiTheme="minorHAnsi" w:cstheme="minorHAnsi"/>
          <w:bCs/>
        </w:rPr>
        <w:t>W r</w:t>
      </w:r>
      <w:r w:rsidRPr="00C32C39">
        <w:rPr>
          <w:rFonts w:asciiTheme="minorHAnsi" w:hAnsiTheme="minorHAnsi" w:cstheme="minorHAnsi"/>
          <w:bCs/>
        </w:rPr>
        <w:t>amach wykazania tego wpływu należy przedstawić kalkulację kosztów wykonania zamówienia z</w:t>
      </w:r>
      <w:r w:rsidR="00A32EF9" w:rsidRPr="00C32C39">
        <w:rPr>
          <w:rFonts w:asciiTheme="minorHAnsi" w:hAnsiTheme="minorHAnsi" w:cstheme="minorHAnsi"/>
          <w:bCs/>
        </w:rPr>
        <w:t> </w:t>
      </w:r>
      <w:r w:rsidRPr="00C32C39">
        <w:rPr>
          <w:rFonts w:asciiTheme="minorHAnsi" w:hAnsiTheme="minorHAnsi" w:cstheme="minorHAnsi"/>
          <w:bCs/>
        </w:rPr>
        <w:t>uwzględnieniem zaistniałej zmiany będącej jego podstawą.</w:t>
      </w:r>
    </w:p>
    <w:p w14:paraId="538468A9" w14:textId="35692E01" w:rsidR="00D62A6F" w:rsidRPr="00C32C39" w:rsidRDefault="00D27441">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eastAsia="Tahoma" w:hAnsiTheme="minorHAnsi" w:cstheme="minorHAnsi"/>
          <w:bCs/>
          <w:color w:val="000000"/>
        </w:rPr>
        <w:t xml:space="preserve">Wniosek Wykonawcy podlegać będzie weryfikacji </w:t>
      </w:r>
      <w:r w:rsidR="00B125B7">
        <w:rPr>
          <w:rFonts w:asciiTheme="minorHAnsi" w:eastAsia="Tahoma" w:hAnsiTheme="minorHAnsi" w:cstheme="minorHAnsi"/>
          <w:bCs/>
          <w:color w:val="000000"/>
        </w:rPr>
        <w:t>Z</w:t>
      </w:r>
      <w:r w:rsidRPr="00C32C39">
        <w:rPr>
          <w:rFonts w:asciiTheme="minorHAnsi" w:eastAsia="Tahoma" w:hAnsiTheme="minorHAnsi" w:cstheme="minorHAnsi"/>
          <w:bCs/>
          <w:color w:val="000000"/>
        </w:rPr>
        <w:t>amawiającego, który może zwrócić się do</w:t>
      </w:r>
      <w:r w:rsidR="00A32EF9" w:rsidRPr="00C32C39">
        <w:rPr>
          <w:rFonts w:asciiTheme="minorHAnsi" w:eastAsia="Tahoma" w:hAnsiTheme="minorHAnsi" w:cstheme="minorHAnsi"/>
          <w:bCs/>
          <w:color w:val="000000"/>
        </w:rPr>
        <w:t> </w:t>
      </w:r>
      <w:r w:rsidRPr="00C32C39">
        <w:rPr>
          <w:rFonts w:asciiTheme="minorHAnsi" w:eastAsia="Tahoma" w:hAnsiTheme="minorHAnsi" w:cstheme="minorHAnsi"/>
          <w:bCs/>
          <w:color w:val="000000"/>
        </w:rPr>
        <w:t>wykonawcy z wezwaniem o jego uzupełnienie, poprzez wykazania dodatkowych informacji dokumentów.</w:t>
      </w:r>
    </w:p>
    <w:p w14:paraId="5F2F7F5B" w14:textId="64E8DA63" w:rsidR="00D27441" w:rsidRDefault="00D27441">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 xml:space="preserve">W przypadku wniosku składanego przez </w:t>
      </w:r>
      <w:r w:rsidR="006F2F93" w:rsidRPr="00C32C39">
        <w:rPr>
          <w:rFonts w:asciiTheme="minorHAnsi" w:hAnsiTheme="minorHAnsi" w:cstheme="minorHAnsi"/>
          <w:bCs/>
        </w:rPr>
        <w:t>Z</w:t>
      </w:r>
      <w:r w:rsidRPr="00C32C39">
        <w:rPr>
          <w:rFonts w:asciiTheme="minorHAnsi" w:hAnsiTheme="minorHAnsi" w:cstheme="minorHAnsi"/>
          <w:bCs/>
        </w:rPr>
        <w:t>amawiającego wniosek taki powinien zawierać propozycje zmiany umowy w zakresie wysokości wynagrodzenia należnego wykonawcy oraz powołanie się na</w:t>
      </w:r>
      <w:r w:rsidR="00A32EF9" w:rsidRPr="00C32C39">
        <w:rPr>
          <w:rFonts w:asciiTheme="minorHAnsi" w:hAnsiTheme="minorHAnsi" w:cstheme="minorHAnsi"/>
          <w:bCs/>
        </w:rPr>
        <w:t> </w:t>
      </w:r>
      <w:r w:rsidRPr="00C32C39">
        <w:rPr>
          <w:rFonts w:asciiTheme="minorHAnsi" w:hAnsiTheme="minorHAnsi" w:cstheme="minorHAnsi"/>
          <w:bCs/>
        </w:rPr>
        <w:t xml:space="preserve">podstawę takiej zmiany. Zmiana wysokości wynagrodzenia w oparciu </w:t>
      </w:r>
      <w:r w:rsidR="00F32304" w:rsidRPr="00C32C39">
        <w:rPr>
          <w:rFonts w:asciiTheme="minorHAnsi" w:hAnsiTheme="minorHAnsi" w:cstheme="minorHAnsi"/>
          <w:bCs/>
        </w:rPr>
        <w:t>o</w:t>
      </w:r>
      <w:r w:rsidRPr="00C32C39">
        <w:rPr>
          <w:rFonts w:asciiTheme="minorHAnsi" w:hAnsiTheme="minorHAnsi" w:cstheme="minorHAnsi"/>
          <w:bCs/>
        </w:rPr>
        <w:t xml:space="preserve"> ust. 1.3. Pkt 1-4 dotyczyć może wyłącznie wynagrodzenia należnego po wejściu w życie zmian wymienionych tam przepisów.</w:t>
      </w:r>
    </w:p>
    <w:p w14:paraId="314CD2BB" w14:textId="4BC227DB" w:rsidR="00D62A6F"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W przypadku wykazania wpływu zmian, o których mowa w ust. 1 pkt 1.</w:t>
      </w:r>
      <w:r w:rsidR="00297829" w:rsidRPr="00C32C39">
        <w:rPr>
          <w:rFonts w:asciiTheme="minorHAnsi" w:hAnsiTheme="minorHAnsi" w:cstheme="minorHAnsi"/>
          <w:bCs/>
        </w:rPr>
        <w:t>3</w:t>
      </w:r>
      <w:r w:rsidRPr="00C32C39">
        <w:rPr>
          <w:rFonts w:asciiTheme="minorHAnsi" w:hAnsiTheme="minorHAnsi" w:cstheme="minorHAnsi"/>
          <w:bCs/>
        </w:rPr>
        <w:t xml:space="preserve">. na koszty wykonania zamówienia przez Wykonawcę, stosowna zmiana wysokości wynagrodzenia, nastąpi na mocy pisemnego aneksu do niniejszej umowy. </w:t>
      </w:r>
    </w:p>
    <w:p w14:paraId="6B3D1A09" w14:textId="0A5075C1" w:rsidR="00D62A6F" w:rsidRPr="00C32C39"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 xml:space="preserve">Wykonawca w terminie 30 dni od daty zawarcia niniejszej umowy przedstawi pisemnie Szczegółową Kalkulację Kosztów wykonania zamówienia w momencie składania oferty na wykonanie zamówienia, stanowiącego przedmiot niniejszej umowy z uwzględnieniem </w:t>
      </w:r>
      <w:r w:rsidR="00354B8E" w:rsidRPr="00C32C39">
        <w:rPr>
          <w:rFonts w:asciiTheme="minorHAnsi" w:hAnsiTheme="minorHAnsi" w:cstheme="minorHAnsi"/>
          <w:bCs/>
        </w:rPr>
        <w:t>kosztów materiałów, robocizny oraz</w:t>
      </w:r>
      <w:r w:rsidR="00A32EF9" w:rsidRPr="00C32C39">
        <w:rPr>
          <w:rFonts w:asciiTheme="minorHAnsi" w:hAnsiTheme="minorHAnsi" w:cstheme="minorHAnsi"/>
          <w:bCs/>
        </w:rPr>
        <w:t> </w:t>
      </w:r>
      <w:r w:rsidR="00354B8E" w:rsidRPr="00C32C39">
        <w:rPr>
          <w:rFonts w:asciiTheme="minorHAnsi" w:hAnsiTheme="minorHAnsi" w:cstheme="minorHAnsi"/>
          <w:bCs/>
        </w:rPr>
        <w:t>z</w:t>
      </w:r>
      <w:r w:rsidR="00A32EF9" w:rsidRPr="00C32C39">
        <w:rPr>
          <w:rFonts w:asciiTheme="minorHAnsi" w:hAnsiTheme="minorHAnsi" w:cstheme="minorHAnsi"/>
          <w:bCs/>
        </w:rPr>
        <w:t> </w:t>
      </w:r>
      <w:r w:rsidR="00354B8E" w:rsidRPr="00C32C39">
        <w:rPr>
          <w:rFonts w:asciiTheme="minorHAnsi" w:hAnsiTheme="minorHAnsi" w:cstheme="minorHAnsi"/>
          <w:bCs/>
        </w:rPr>
        <w:t>uwzględnieniem wpływu na koszty :</w:t>
      </w:r>
      <w:r w:rsidRPr="00C32C39">
        <w:rPr>
          <w:rFonts w:asciiTheme="minorHAnsi" w:hAnsiTheme="minorHAnsi" w:cstheme="minorHAnsi"/>
          <w:bCs/>
        </w:rPr>
        <w:t xml:space="preserve"> </w:t>
      </w:r>
    </w:p>
    <w:p w14:paraId="221CBDC3" w14:textId="30C2B71A"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stawki podatku od towarów i usług oraz podatku akcyzowego, </w:t>
      </w:r>
    </w:p>
    <w:p w14:paraId="43A8AA4C" w14:textId="340D0C08"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wysokości minimalnego wynagrodzenia za pracę albo wysokości minimalnej stawki godzinowej, </w:t>
      </w:r>
      <w:r w:rsidR="0044580D">
        <w:rPr>
          <w:rFonts w:asciiTheme="minorHAnsi" w:hAnsiTheme="minorHAnsi" w:cstheme="minorHAnsi"/>
          <w:bCs/>
        </w:rPr>
        <w:t xml:space="preserve">  </w:t>
      </w:r>
      <w:r w:rsidRPr="004B292A">
        <w:rPr>
          <w:rFonts w:asciiTheme="minorHAnsi" w:hAnsiTheme="minorHAnsi" w:cstheme="minorHAnsi"/>
          <w:bCs/>
        </w:rPr>
        <w:t>ustalonych na podstawie przepisów ustawy z dnia 10 października 2002 r. o minimalnym wynagrodzeniu za pracę,</w:t>
      </w:r>
    </w:p>
    <w:p w14:paraId="3899F1E3" w14:textId="27ECDCD4"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lastRenderedPageBreak/>
        <w:t xml:space="preserve">zasad podlegania ubezpieczeniom społecznym lub ubezpieczeniu zdrowotnemu lub wysokości stawki </w:t>
      </w:r>
      <w:r w:rsidR="0044580D">
        <w:rPr>
          <w:rFonts w:asciiTheme="minorHAnsi" w:hAnsiTheme="minorHAnsi" w:cstheme="minorHAnsi"/>
          <w:bCs/>
        </w:rPr>
        <w:t xml:space="preserve">    </w:t>
      </w:r>
      <w:r w:rsidRPr="004B292A">
        <w:rPr>
          <w:rFonts w:asciiTheme="minorHAnsi" w:hAnsiTheme="minorHAnsi" w:cstheme="minorHAnsi"/>
          <w:bCs/>
        </w:rPr>
        <w:t xml:space="preserve">składki na ubezpieczenia społeczne lub zdrowotne. </w:t>
      </w:r>
    </w:p>
    <w:p w14:paraId="04E167DC" w14:textId="25D2598A"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zasad gromadzenia i wysokości wpłat do pracowniczych planów kapitałowych, o których mowa w</w:t>
      </w:r>
      <w:r w:rsidR="00A32EF9" w:rsidRPr="004B292A">
        <w:rPr>
          <w:rFonts w:asciiTheme="minorHAnsi" w:hAnsiTheme="minorHAnsi" w:cstheme="minorHAnsi"/>
          <w:bCs/>
        </w:rPr>
        <w:t> </w:t>
      </w:r>
      <w:r w:rsidRPr="004B292A">
        <w:rPr>
          <w:rFonts w:asciiTheme="minorHAnsi" w:hAnsiTheme="minorHAnsi" w:cstheme="minorHAnsi"/>
          <w:bCs/>
        </w:rPr>
        <w:t xml:space="preserve">ustawie z dnia 4 października 2018 r. o pracowniczych planach kapitałowych. </w:t>
      </w:r>
    </w:p>
    <w:p w14:paraId="565A26F5" w14:textId="4A27F79F" w:rsidR="00D62A6F"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Kalkulacja ta będzie stanowiła bazowy materiał porównawczy w stosunku do kalkulacji wtórnej</w:t>
      </w:r>
      <w:r w:rsidR="00354B8E" w:rsidRPr="004B292A">
        <w:rPr>
          <w:rFonts w:asciiTheme="minorHAnsi" w:hAnsiTheme="minorHAnsi" w:cstheme="minorHAnsi"/>
          <w:bCs/>
        </w:rPr>
        <w:t xml:space="preserve"> koniecznej do zmiany wysokości wynagrodzenia, o której mowa w punkcie 1.3. oraz jego waloryzacji</w:t>
      </w:r>
      <w:r w:rsidR="00F61673" w:rsidRPr="004B292A">
        <w:rPr>
          <w:rFonts w:asciiTheme="minorHAnsi" w:hAnsiTheme="minorHAnsi" w:cstheme="minorHAnsi"/>
          <w:bCs/>
        </w:rPr>
        <w:t>.</w:t>
      </w:r>
    </w:p>
    <w:p w14:paraId="5B955C25" w14:textId="4DE495A9" w:rsidR="00D62A6F" w:rsidRDefault="00D62A6F">
      <w:pPr>
        <w:pStyle w:val="Akapitzlist"/>
        <w:numPr>
          <w:ilvl w:val="0"/>
          <w:numId w:val="59"/>
        </w:numPr>
        <w:spacing w:after="120" w:line="240" w:lineRule="atLeast"/>
        <w:ind w:right="720"/>
        <w:jc w:val="both"/>
        <w:rPr>
          <w:rFonts w:asciiTheme="minorHAnsi" w:hAnsiTheme="minorHAnsi" w:cstheme="minorHAnsi"/>
          <w:bCs/>
        </w:rPr>
      </w:pPr>
      <w:r w:rsidRPr="0044580D">
        <w:rPr>
          <w:rFonts w:asciiTheme="minorHAnsi" w:hAnsiTheme="minorHAnsi" w:cstheme="minorHAnsi"/>
          <w:bCs/>
        </w:rPr>
        <w:t>Zmiana wynagrodzenia, o której mowa w ust. 1 pkt 1.</w:t>
      </w:r>
      <w:r w:rsidR="00297829" w:rsidRPr="0044580D">
        <w:rPr>
          <w:rFonts w:asciiTheme="minorHAnsi" w:hAnsiTheme="minorHAnsi" w:cstheme="minorHAnsi"/>
          <w:bCs/>
        </w:rPr>
        <w:t>3</w:t>
      </w:r>
      <w:r w:rsidRPr="0044580D">
        <w:rPr>
          <w:rFonts w:asciiTheme="minorHAnsi" w:hAnsiTheme="minorHAnsi" w:cstheme="minorHAnsi"/>
          <w:bCs/>
        </w:rPr>
        <w:t>.</w:t>
      </w:r>
      <w:r w:rsidR="00AB2DC8">
        <w:rPr>
          <w:rFonts w:asciiTheme="minorHAnsi" w:hAnsiTheme="minorHAnsi" w:cstheme="minorHAnsi"/>
          <w:bCs/>
        </w:rPr>
        <w:t>p</w:t>
      </w:r>
      <w:r w:rsidRPr="0044580D">
        <w:rPr>
          <w:rFonts w:asciiTheme="minorHAnsi" w:hAnsiTheme="minorHAnsi" w:cstheme="minorHAnsi"/>
          <w:bCs/>
        </w:rPr>
        <w:t xml:space="preserve">pkt.5 (waloryzacja) następuje w oparciu o zmianę wskaźnika cen produkcji budowlano-montażowej ustalonego przez Prezesa GUS w Dzienniku Urzędowym RP Monitor Polski, z zastrzeżeniem, że pierwsza zmiana wynagrodzenia może nastąpić  po </w:t>
      </w:r>
      <w:r w:rsidR="001B7F94" w:rsidRPr="0044580D">
        <w:rPr>
          <w:rFonts w:asciiTheme="minorHAnsi" w:hAnsiTheme="minorHAnsi" w:cstheme="minorHAnsi"/>
          <w:bCs/>
        </w:rPr>
        <w:t>6</w:t>
      </w:r>
      <w:r w:rsidRPr="0044580D">
        <w:rPr>
          <w:rFonts w:asciiTheme="minorHAnsi" w:hAnsiTheme="minorHAnsi" w:cstheme="minorHAnsi"/>
          <w:bCs/>
        </w:rPr>
        <w:t xml:space="preserve"> miesiącach od podpisania umowy i będzie wyliczona jako średnia arytmetyczna ze wskaźnika za okres poprzednich 6 miesięcy. Kolejne zmiany (waloryzacje) wysokości wynagrodzenia mogą być dokonywane po upływie </w:t>
      </w:r>
      <w:r w:rsidR="003C1D63">
        <w:rPr>
          <w:rFonts w:asciiTheme="minorHAnsi" w:hAnsiTheme="minorHAnsi" w:cstheme="minorHAnsi"/>
          <w:bCs/>
        </w:rPr>
        <w:t>6</w:t>
      </w:r>
      <w:r w:rsidR="00297829" w:rsidRPr="0044580D">
        <w:rPr>
          <w:rFonts w:asciiTheme="minorHAnsi" w:hAnsiTheme="minorHAnsi" w:cstheme="minorHAnsi"/>
          <w:bCs/>
        </w:rPr>
        <w:t xml:space="preserve"> </w:t>
      </w:r>
      <w:r w:rsidRPr="0044580D">
        <w:rPr>
          <w:rFonts w:asciiTheme="minorHAnsi" w:hAnsiTheme="minorHAnsi" w:cstheme="minorHAnsi"/>
          <w:bCs/>
        </w:rPr>
        <w:t>miesięcy od poprzedniej zmiany i będą wyliczane jako średnia arytmetyczna ze wskaźnika cen, który upłynął od poprzedniej zmiany.</w:t>
      </w:r>
    </w:p>
    <w:p w14:paraId="0BFCDACD" w14:textId="4CCA9CAD" w:rsidR="00D62A6F" w:rsidRPr="0044580D" w:rsidRDefault="00D62A6F">
      <w:pPr>
        <w:pStyle w:val="Akapitzlist"/>
        <w:numPr>
          <w:ilvl w:val="0"/>
          <w:numId w:val="59"/>
        </w:numPr>
        <w:spacing w:after="120" w:line="240" w:lineRule="atLeast"/>
        <w:ind w:right="720"/>
        <w:jc w:val="both"/>
        <w:rPr>
          <w:rFonts w:asciiTheme="minorHAnsi" w:hAnsiTheme="minorHAnsi" w:cstheme="minorHAnsi"/>
          <w:bCs/>
        </w:rPr>
      </w:pPr>
      <w:r w:rsidRPr="0044580D">
        <w:rPr>
          <w:rFonts w:asciiTheme="minorHAnsi" w:hAnsiTheme="minorHAnsi" w:cstheme="minorHAnsi"/>
          <w:bCs/>
        </w:rPr>
        <w:t xml:space="preserve">W przypadku wystąpienia którejkolwiek z okoliczności </w:t>
      </w:r>
      <w:r w:rsidR="00F32304" w:rsidRPr="0044580D">
        <w:rPr>
          <w:rFonts w:asciiTheme="minorHAnsi" w:hAnsiTheme="minorHAnsi" w:cstheme="minorHAnsi"/>
          <w:bCs/>
        </w:rPr>
        <w:t>skutkujących zmian</w:t>
      </w:r>
      <w:r w:rsidR="0051439F" w:rsidRPr="0044580D">
        <w:rPr>
          <w:rFonts w:asciiTheme="minorHAnsi" w:hAnsiTheme="minorHAnsi" w:cstheme="minorHAnsi"/>
          <w:bCs/>
        </w:rPr>
        <w:t>ą</w:t>
      </w:r>
      <w:r w:rsidR="00F32304" w:rsidRPr="0044580D">
        <w:rPr>
          <w:rFonts w:asciiTheme="minorHAnsi" w:hAnsiTheme="minorHAnsi" w:cstheme="minorHAnsi"/>
          <w:bCs/>
        </w:rPr>
        <w:t xml:space="preserve"> terminu wykonania umowy</w:t>
      </w:r>
      <w:r w:rsidR="0051439F" w:rsidRPr="0044580D">
        <w:rPr>
          <w:rFonts w:asciiTheme="minorHAnsi" w:hAnsiTheme="minorHAnsi" w:cstheme="minorHAnsi"/>
          <w:bCs/>
        </w:rPr>
        <w:t>,</w:t>
      </w:r>
      <w:r w:rsidR="00F32304" w:rsidRPr="0044580D">
        <w:rPr>
          <w:rFonts w:asciiTheme="minorHAnsi" w:hAnsiTheme="minorHAnsi" w:cstheme="minorHAnsi"/>
          <w:bCs/>
        </w:rPr>
        <w:t xml:space="preserve"> termin jej wykonania</w:t>
      </w:r>
      <w:r w:rsidRPr="0044580D">
        <w:rPr>
          <w:rFonts w:asciiTheme="minorHAnsi" w:hAnsiTheme="minorHAnsi" w:cstheme="minorHAnsi"/>
          <w:bCs/>
        </w:rPr>
        <w:t xml:space="preserve"> umowy może ulec odpowiedniemu przedłużeniu, o czas niezbędny do</w:t>
      </w:r>
      <w:r w:rsidR="00A32EF9" w:rsidRPr="0044580D">
        <w:rPr>
          <w:rFonts w:asciiTheme="minorHAnsi" w:hAnsiTheme="minorHAnsi" w:cstheme="minorHAnsi"/>
          <w:bCs/>
        </w:rPr>
        <w:t> </w:t>
      </w:r>
      <w:r w:rsidRPr="0044580D">
        <w:rPr>
          <w:rFonts w:asciiTheme="minorHAnsi" w:hAnsiTheme="minorHAnsi" w:cstheme="minorHAnsi"/>
          <w:bCs/>
        </w:rPr>
        <w:t>zakończenia wykonywania jej przedmiotu w sposób należyty, nie dłużej jednak niż o okres trwania tych okoliczności.</w:t>
      </w:r>
    </w:p>
    <w:p w14:paraId="277D8E85" w14:textId="1FA66CA1" w:rsidR="00D62A6F" w:rsidRPr="0044580D" w:rsidRDefault="00D62A6F">
      <w:pPr>
        <w:pStyle w:val="Akapitzlist"/>
        <w:numPr>
          <w:ilvl w:val="0"/>
          <w:numId w:val="59"/>
        </w:numPr>
        <w:spacing w:after="120" w:line="240" w:lineRule="atLeast"/>
        <w:ind w:right="720"/>
        <w:jc w:val="both"/>
        <w:rPr>
          <w:rFonts w:asciiTheme="minorHAnsi" w:hAnsiTheme="minorHAnsi" w:cstheme="minorHAnsi"/>
          <w:bCs/>
        </w:rPr>
      </w:pPr>
      <w:bookmarkStart w:id="14" w:name="_Hlk121982955"/>
      <w:bookmarkEnd w:id="12"/>
      <w:r w:rsidRPr="0044580D">
        <w:rPr>
          <w:rFonts w:asciiTheme="minorHAnsi" w:hAnsiTheme="minorHAnsi" w:cstheme="minorHAnsi"/>
          <w:bCs/>
          <w:color w:val="000000" w:themeColor="text1"/>
        </w:rPr>
        <w:t>Wszelkie zmiany umowy wymagają formy pisemnej pod rygorem nieważności oraz pisemnego wniosku strony, które wnosi o zmianę umowy ze wskazaniem okoliczności faktycznych i prawnych stanowiących podstawę żądania zamiany wraz z uzasadnianiem oraz stosownej kalkulacji w przypadku zmiany wynagrodzenie.</w:t>
      </w:r>
    </w:p>
    <w:p w14:paraId="25571A9A" w14:textId="24EE01C9" w:rsidR="0051439F" w:rsidRPr="0044580D" w:rsidRDefault="0051439F">
      <w:pPr>
        <w:pStyle w:val="Akapitzlist"/>
        <w:numPr>
          <w:ilvl w:val="0"/>
          <w:numId w:val="59"/>
        </w:numPr>
        <w:spacing w:after="120" w:line="240" w:lineRule="atLeast"/>
        <w:ind w:right="720"/>
        <w:jc w:val="both"/>
        <w:rPr>
          <w:rFonts w:asciiTheme="minorHAnsi" w:hAnsiTheme="minorHAnsi" w:cstheme="minorHAnsi"/>
          <w:bCs/>
          <w:color w:val="000000" w:themeColor="text1"/>
        </w:rPr>
      </w:pPr>
      <w:r w:rsidRPr="0044580D">
        <w:rPr>
          <w:rFonts w:asciiTheme="minorHAnsi" w:hAnsiTheme="minorHAnsi" w:cstheme="minorHAnsi"/>
          <w:bCs/>
          <w:color w:val="000000" w:themeColor="text1"/>
        </w:rPr>
        <w:t xml:space="preserve">Podstawą do ustalenia wynagrodzenia wykonawcy w przypadku </w:t>
      </w:r>
      <w:r w:rsidRPr="0044580D">
        <w:rPr>
          <w:rFonts w:asciiTheme="minorHAnsi" w:hAnsiTheme="minorHAnsi" w:cstheme="minorHAnsi"/>
          <w:bCs/>
        </w:rPr>
        <w:t>wprowadzenia zmian w dokumentacji projektowej i związana z tym  konieczność wykonania robót dodatkowych, zamiennych i uzupełniających będzie kosztorys wykonawcy sporządzony w oparciu o obowiązujące w dacie wprowadzenia zmian cennik robót budowlanych SECONBUD i katalogi nakładów rzeczowych , według kwartału obowiązującego, w którym zaszła konieczność wykonania robót. Przedstawiony kosztorys wymaga akceptacji zamawiającego i inspektora nadzoru.</w:t>
      </w:r>
    </w:p>
    <w:p w14:paraId="632B8D28" w14:textId="69E57C6C" w:rsidR="001B7F94" w:rsidRPr="0044580D" w:rsidRDefault="001B7F94">
      <w:pPr>
        <w:pStyle w:val="Akapitzlist"/>
        <w:numPr>
          <w:ilvl w:val="0"/>
          <w:numId w:val="59"/>
        </w:numPr>
        <w:spacing w:after="120" w:line="240" w:lineRule="atLeast"/>
        <w:ind w:right="720"/>
        <w:jc w:val="both"/>
        <w:rPr>
          <w:rFonts w:asciiTheme="minorHAnsi" w:hAnsiTheme="minorHAnsi" w:cstheme="minorHAnsi"/>
          <w:bCs/>
          <w:color w:val="000000" w:themeColor="text1"/>
        </w:rPr>
      </w:pPr>
      <w:r w:rsidRPr="0044580D">
        <w:rPr>
          <w:rFonts w:asciiTheme="minorHAnsi" w:hAnsiTheme="minorHAnsi" w:cstheme="minorHAnsi"/>
          <w:bCs/>
          <w:color w:val="000000" w:themeColor="text1"/>
        </w:rPr>
        <w:t>Dopuszczalna jest również zmiana umowy w przypadkach przewidzianych w  art.455 ust.1 pkt 2 – 4 i</w:t>
      </w:r>
      <w:r w:rsidR="00A32EF9" w:rsidRPr="0044580D">
        <w:rPr>
          <w:rFonts w:asciiTheme="minorHAnsi" w:hAnsiTheme="minorHAnsi" w:cstheme="minorHAnsi"/>
          <w:bCs/>
          <w:color w:val="000000" w:themeColor="text1"/>
        </w:rPr>
        <w:t> </w:t>
      </w:r>
      <w:r w:rsidRPr="0044580D">
        <w:rPr>
          <w:rFonts w:asciiTheme="minorHAnsi" w:hAnsiTheme="minorHAnsi" w:cstheme="minorHAnsi"/>
          <w:bCs/>
          <w:color w:val="000000" w:themeColor="text1"/>
        </w:rPr>
        <w:t xml:space="preserve">ust.2 ustawy </w:t>
      </w:r>
      <w:proofErr w:type="spellStart"/>
      <w:r w:rsidRPr="0044580D">
        <w:rPr>
          <w:rFonts w:asciiTheme="minorHAnsi" w:hAnsiTheme="minorHAnsi" w:cstheme="minorHAnsi"/>
          <w:bCs/>
          <w:color w:val="000000" w:themeColor="text1"/>
        </w:rPr>
        <w:t>Pzp</w:t>
      </w:r>
      <w:proofErr w:type="spellEnd"/>
      <w:r w:rsidRPr="0044580D">
        <w:rPr>
          <w:rFonts w:asciiTheme="minorHAnsi" w:hAnsiTheme="minorHAnsi" w:cstheme="minorHAnsi"/>
          <w:bCs/>
          <w:color w:val="000000" w:themeColor="text1"/>
        </w:rPr>
        <w:t>.</w:t>
      </w:r>
    </w:p>
    <w:p w14:paraId="4D10747D" w14:textId="77777777" w:rsidR="0051439F" w:rsidRPr="00D62A6F" w:rsidRDefault="0051439F" w:rsidP="009377DC">
      <w:pPr>
        <w:spacing w:after="120" w:line="240" w:lineRule="atLeast"/>
        <w:ind w:left="284"/>
        <w:contextualSpacing/>
        <w:jc w:val="both"/>
        <w:rPr>
          <w:rFonts w:ascii="Times New Roman" w:hAnsi="Times New Roman"/>
          <w:bCs/>
          <w:color w:val="000000" w:themeColor="text1"/>
          <w:szCs w:val="24"/>
        </w:rPr>
      </w:pPr>
    </w:p>
    <w:bookmarkEnd w:id="14"/>
    <w:p w14:paraId="176B4ECE" w14:textId="77777777" w:rsidR="00297047"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p>
    <w:p w14:paraId="3FBF6473" w14:textId="77777777" w:rsidR="00AC4000" w:rsidRDefault="00AC4000"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p>
    <w:p w14:paraId="60A766D9" w14:textId="77777777" w:rsidR="00AC4000" w:rsidRDefault="00AC4000"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p>
    <w:p w14:paraId="4D5AF13D" w14:textId="77777777" w:rsidR="00AC4000" w:rsidRPr="00C718DF" w:rsidRDefault="00AC4000"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p>
    <w:p w14:paraId="0ABAF7FA" w14:textId="6A74D0F2" w:rsidR="00297047" w:rsidRPr="00C718D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2C1A1A">
        <w:rPr>
          <w:rFonts w:asciiTheme="minorHAnsi" w:eastAsia="Times New Roman" w:hAnsiTheme="minorHAnsi" w:cstheme="minorHAnsi"/>
          <w:b/>
          <w:color w:val="auto"/>
          <w:kern w:val="0"/>
          <w:szCs w:val="24"/>
          <w:lang w:eastAsia="pl-PL"/>
        </w:rPr>
        <w:t>2</w:t>
      </w:r>
      <w:r w:rsidRPr="00C718DF">
        <w:rPr>
          <w:rFonts w:asciiTheme="minorHAnsi" w:eastAsia="Times New Roman" w:hAnsiTheme="minorHAnsi" w:cstheme="minorHAnsi"/>
          <w:b/>
          <w:color w:val="auto"/>
          <w:kern w:val="0"/>
          <w:szCs w:val="24"/>
          <w:lang w:eastAsia="pl-PL"/>
        </w:rPr>
        <w:t>.  UBEZPIECZENIA</w:t>
      </w:r>
      <w:bookmarkEnd w:id="13"/>
    </w:p>
    <w:p w14:paraId="41C7DBB5" w14:textId="77777777" w:rsidR="00297047" w:rsidRPr="00C718DF" w:rsidRDefault="00297047"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24E80251" w14:textId="4F19E01C" w:rsidR="00FC2EC0" w:rsidRPr="00C718DF" w:rsidRDefault="00297047">
      <w:pPr>
        <w:pStyle w:val="Akapitzlist"/>
        <w:numPr>
          <w:ilvl w:val="3"/>
          <w:numId w:val="26"/>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Wykonawca zobowiązany jest zawrzeć i utrzymać na swój własny koszt umowę ubezpieczenia odpowiedzialności cywilnej za szkody wyrządzone w związku z realizacją przedmiotu umowy, uwzględniającą poniższe warunki: </w:t>
      </w:r>
    </w:p>
    <w:p w14:paraId="7C8FBF8A" w14:textId="16B733AD" w:rsidR="00297047" w:rsidRPr="00C718DF" w:rsidRDefault="00297047">
      <w:pPr>
        <w:pStyle w:val="Akapitzlist"/>
        <w:numPr>
          <w:ilvl w:val="0"/>
          <w:numId w:val="27"/>
        </w:numPr>
        <w:spacing w:line="240" w:lineRule="atLeast"/>
        <w:ind w:right="720"/>
        <w:jc w:val="both"/>
        <w:rPr>
          <w:rFonts w:asciiTheme="minorHAnsi" w:eastAsia="Calibri" w:hAnsiTheme="minorHAnsi" w:cstheme="minorHAnsi"/>
          <w:lang w:eastAsia="en-US"/>
        </w:rPr>
      </w:pPr>
      <w:r w:rsidRPr="00C718DF">
        <w:rPr>
          <w:rFonts w:asciiTheme="minorHAnsi" w:eastAsia="Calibri" w:hAnsiTheme="minorHAnsi" w:cstheme="minorHAnsi"/>
          <w:lang w:eastAsia="en-US"/>
        </w:rPr>
        <w:lastRenderedPageBreak/>
        <w:t xml:space="preserve">ubezpieczone będą szkody rzeczowe i osobowe wyrządzone osobom trzecim oraz następstwa tych szkód będące następstwem wypadków, które miały miejsce w okresie realizacji przedmiotu umowy, a roszczenia z tytułu szkód będących następstwem tych wypadków będą mogły być zgłoszone przed upływem terminu przedawnienia; </w:t>
      </w:r>
    </w:p>
    <w:p w14:paraId="31B3FC22" w14:textId="77777777" w:rsidR="00297047" w:rsidRPr="00C718DF" w:rsidRDefault="00297047" w:rsidP="009377DC">
      <w:pPr>
        <w:suppressAutoHyphens w:val="0"/>
        <w:autoSpaceDN/>
        <w:spacing w:before="0" w:after="0" w:line="240" w:lineRule="atLeast"/>
        <w:ind w:left="709" w:hanging="142"/>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2) suma gwarancyjna nie będzie niższa niż wartość brutto umowy na jeden i wszystkie wypadki. </w:t>
      </w:r>
    </w:p>
    <w:p w14:paraId="7B49B562" w14:textId="17ED63D9" w:rsidR="00A32EF9" w:rsidRPr="00AB2DC8" w:rsidRDefault="00297047">
      <w:pPr>
        <w:pStyle w:val="Akapitzlist"/>
        <w:numPr>
          <w:ilvl w:val="0"/>
          <w:numId w:val="57"/>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Wykonawca zobowiązany jest do zawarcia na własny koszt ubezpieczenia robót budowlanych na kwotę nie niższą niż wartość brutto umowy. Wykonawca dostarczy Zamawiającemu </w:t>
      </w:r>
      <w:r w:rsidR="004A0C23"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polisę lub inny dokument ubezpieczenia</w:t>
      </w:r>
      <w:r w:rsidR="004A0C23" w:rsidRPr="00C718DF">
        <w:rPr>
          <w:rFonts w:asciiTheme="minorHAnsi" w:eastAsia="Calibri" w:hAnsiTheme="minorHAnsi" w:cstheme="minorHAnsi"/>
          <w:lang w:eastAsia="en-US"/>
        </w:rPr>
        <w:t xml:space="preserve"> potwierdzający zawarcie wymaganego ubezpieczenia wraz z opłatą należnych składek w</w:t>
      </w:r>
      <w:r w:rsidR="00D923BA" w:rsidRPr="00C718DF">
        <w:rPr>
          <w:rFonts w:asciiTheme="minorHAnsi" w:eastAsia="Calibri" w:hAnsiTheme="minorHAnsi" w:cstheme="minorHAnsi"/>
          <w:lang w:eastAsia="en-US"/>
        </w:rPr>
        <w:t> </w:t>
      </w:r>
      <w:r w:rsidR="004A0C23" w:rsidRPr="00C718DF">
        <w:rPr>
          <w:rFonts w:asciiTheme="minorHAnsi" w:eastAsia="Calibri" w:hAnsiTheme="minorHAnsi" w:cstheme="minorHAnsi"/>
          <w:lang w:eastAsia="en-US"/>
        </w:rPr>
        <w:t xml:space="preserve">terminie 7 dni od podpisania umowy. </w:t>
      </w:r>
      <w:r w:rsidRPr="00C718DF">
        <w:rPr>
          <w:rFonts w:asciiTheme="minorHAnsi" w:eastAsia="Calibri" w:hAnsiTheme="minorHAnsi" w:cstheme="minorHAnsi"/>
          <w:lang w:eastAsia="en-US"/>
        </w:rPr>
        <w:t xml:space="preserve"> </w:t>
      </w:r>
    </w:p>
    <w:p w14:paraId="0EC05019" w14:textId="2E69E4F2" w:rsidR="00566581" w:rsidRPr="00C718DF" w:rsidRDefault="00297047">
      <w:pPr>
        <w:pStyle w:val="Akapitzlist"/>
        <w:numPr>
          <w:ilvl w:val="0"/>
          <w:numId w:val="57"/>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Ubezpieczenia, o których mowa w ust. 1 i ust. 2 niniejszego paragrafu muszą pozostać w mocy przez cały czas prowadzenia robót  do podpisania przez Strony protokołu odbioru   końcowego. Wykonawca </w:t>
      </w:r>
      <w:r w:rsidR="00241BBA"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 xml:space="preserve">zobowiązany jest do przedłużania ważności ubezpieczenia i do udokumentowania </w:t>
      </w:r>
      <w:r w:rsidR="00241BBA"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 xml:space="preserve"> powyższej czynności Zamawiającemu przed upływem terminu ważności ubezpieczenia</w:t>
      </w:r>
      <w:r w:rsidR="004A0C23" w:rsidRPr="00C718DF">
        <w:rPr>
          <w:rFonts w:asciiTheme="minorHAnsi" w:eastAsia="Calibri" w:hAnsiTheme="minorHAnsi" w:cstheme="minorHAnsi"/>
          <w:lang w:eastAsia="en-US"/>
        </w:rPr>
        <w:t xml:space="preserve"> na zasadach określonych w ust.1 i 2. W</w:t>
      </w:r>
      <w:r w:rsidR="00A32EF9" w:rsidRPr="00C718DF">
        <w:rPr>
          <w:rFonts w:asciiTheme="minorHAnsi" w:eastAsia="Calibri" w:hAnsiTheme="minorHAnsi" w:cstheme="minorHAnsi"/>
          <w:lang w:eastAsia="en-US"/>
        </w:rPr>
        <w:t> </w:t>
      </w:r>
      <w:r w:rsidR="004A0C23" w:rsidRPr="00C718DF">
        <w:rPr>
          <w:rFonts w:asciiTheme="minorHAnsi" w:eastAsia="Calibri" w:hAnsiTheme="minorHAnsi" w:cstheme="minorHAnsi"/>
          <w:lang w:eastAsia="en-US"/>
        </w:rPr>
        <w:t xml:space="preserve">przypadku nieprzedłożenia przedłużonej polisy Zamawiającemu, przysługuje </w:t>
      </w:r>
      <w:r w:rsidR="00FC2EC0" w:rsidRPr="00C718DF">
        <w:rPr>
          <w:rFonts w:asciiTheme="minorHAnsi" w:eastAsia="Calibri" w:hAnsiTheme="minorHAnsi" w:cstheme="minorHAnsi"/>
          <w:lang w:eastAsia="en-US"/>
        </w:rPr>
        <w:t xml:space="preserve">   </w:t>
      </w:r>
      <w:r w:rsidR="004A0C23" w:rsidRPr="00C718DF">
        <w:rPr>
          <w:rFonts w:asciiTheme="minorHAnsi" w:eastAsia="Calibri" w:hAnsiTheme="minorHAnsi" w:cstheme="minorHAnsi"/>
          <w:lang w:eastAsia="en-US"/>
        </w:rPr>
        <w:t>prawo do naliczenia kar umownych</w:t>
      </w:r>
      <w:r w:rsidR="00241BBA" w:rsidRPr="00C718DF">
        <w:rPr>
          <w:rFonts w:asciiTheme="minorHAnsi" w:eastAsia="Calibri" w:hAnsiTheme="minorHAnsi" w:cstheme="minorHAnsi"/>
          <w:lang w:eastAsia="en-US"/>
        </w:rPr>
        <w:t>.</w:t>
      </w:r>
    </w:p>
    <w:p w14:paraId="70B8A951" w14:textId="77777777" w:rsidR="00241BBA" w:rsidRPr="00C718DF" w:rsidRDefault="00241BBA"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342BF6A8" w14:textId="4C1D59B0" w:rsidR="00297047" w:rsidRPr="00C718DF" w:rsidRDefault="00297047" w:rsidP="009377DC">
      <w:pPr>
        <w:suppressAutoHyphens w:val="0"/>
        <w:autoSpaceDN/>
        <w:spacing w:before="0" w:after="0" w:line="240" w:lineRule="atLeast"/>
        <w:ind w:left="0"/>
        <w:jc w:val="center"/>
        <w:textAlignment w:val="auto"/>
        <w:rPr>
          <w:rFonts w:asciiTheme="minorHAnsi" w:eastAsia="Calibri" w:hAnsiTheme="minorHAnsi" w:cstheme="minorHAnsi"/>
          <w:b/>
          <w:bCs/>
          <w:color w:val="auto"/>
          <w:kern w:val="0"/>
          <w:szCs w:val="24"/>
          <w:lang w:eastAsia="en-US"/>
        </w:rPr>
      </w:pPr>
      <w:r w:rsidRPr="00C718DF">
        <w:rPr>
          <w:rFonts w:asciiTheme="minorHAnsi" w:eastAsia="Calibri" w:hAnsiTheme="minorHAnsi" w:cstheme="minorHAnsi"/>
          <w:b/>
          <w:bCs/>
          <w:color w:val="auto"/>
          <w:kern w:val="0"/>
          <w:szCs w:val="24"/>
          <w:lang w:eastAsia="en-US"/>
        </w:rPr>
        <w:t>§ 1</w:t>
      </w:r>
      <w:r w:rsidR="002C1A1A">
        <w:rPr>
          <w:rFonts w:asciiTheme="minorHAnsi" w:eastAsia="Calibri" w:hAnsiTheme="minorHAnsi" w:cstheme="minorHAnsi"/>
          <w:b/>
          <w:bCs/>
          <w:color w:val="auto"/>
          <w:kern w:val="0"/>
          <w:szCs w:val="24"/>
          <w:lang w:eastAsia="en-US"/>
        </w:rPr>
        <w:t>3</w:t>
      </w:r>
      <w:r w:rsidRPr="00C718DF">
        <w:rPr>
          <w:rFonts w:asciiTheme="minorHAnsi" w:eastAsia="Calibri" w:hAnsiTheme="minorHAnsi" w:cstheme="minorHAnsi"/>
          <w:b/>
          <w:bCs/>
          <w:color w:val="auto"/>
          <w:kern w:val="0"/>
          <w:szCs w:val="24"/>
          <w:lang w:eastAsia="en-US"/>
        </w:rPr>
        <w:t>. SIŁA WYŻSZA</w:t>
      </w:r>
    </w:p>
    <w:p w14:paraId="15A260FA" w14:textId="77777777" w:rsidR="00297047" w:rsidRPr="00C718DF" w:rsidRDefault="00297047" w:rsidP="009377DC">
      <w:pPr>
        <w:suppressAutoHyphens w:val="0"/>
        <w:autoSpaceDN/>
        <w:spacing w:before="0" w:after="0" w:line="240" w:lineRule="atLeast"/>
        <w:ind w:left="0"/>
        <w:jc w:val="both"/>
        <w:textAlignment w:val="auto"/>
        <w:rPr>
          <w:rFonts w:asciiTheme="minorHAnsi" w:eastAsia="Calibri" w:hAnsiTheme="minorHAnsi" w:cstheme="minorHAnsi"/>
          <w:b/>
          <w:bCs/>
          <w:color w:val="auto"/>
          <w:kern w:val="0"/>
          <w:szCs w:val="24"/>
          <w:lang w:eastAsia="en-US"/>
        </w:rPr>
      </w:pPr>
    </w:p>
    <w:p w14:paraId="116F1769" w14:textId="30DAFCB1" w:rsidR="00297047" w:rsidRPr="00C718DF" w:rsidRDefault="00297047">
      <w:pPr>
        <w:pStyle w:val="Akapitzlist"/>
        <w:numPr>
          <w:ilvl w:val="3"/>
          <w:numId w:val="25"/>
        </w:numPr>
        <w:spacing w:line="240" w:lineRule="atLeast"/>
        <w:ind w:left="436" w:right="720" w:hanging="436"/>
        <w:jc w:val="both"/>
        <w:rPr>
          <w:rFonts w:asciiTheme="minorHAnsi" w:eastAsia="Calibri" w:hAnsiTheme="minorHAnsi" w:cstheme="minorHAnsi"/>
          <w:lang w:eastAsia="en-US"/>
        </w:rPr>
      </w:pPr>
      <w:r w:rsidRPr="00C718DF">
        <w:rPr>
          <w:rFonts w:asciiTheme="minorHAnsi" w:eastAsia="Calibri" w:hAnsiTheme="minorHAnsi" w:cstheme="minorHAnsi"/>
          <w:lang w:eastAsia="en-US"/>
        </w:rPr>
        <w:t>Strony Umowy będą zwolnione z odpowiedzialności za niewypełnienie swoich zobowiązań zawartych w</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Umowie z powodu siły wyższej, jeżeli okoliczności zaistnienia siły wyższej będą stanowiły przeszkodę w ich wypełnieniu</w:t>
      </w:r>
    </w:p>
    <w:p w14:paraId="5E99D0E0" w14:textId="4CFCF872" w:rsidR="00297047"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Siłą wyższą jest zdarzenie zewnętrzne, nie posiadające swojego źródła wewnątrz przedsiębiorstwa, niemożliwe do przewidzenia, nieoczekiwane oraz niemożliwe do zapobieżenia, przy czym dotyczy to</w:t>
      </w:r>
      <w:r w:rsidR="00A32EF9"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 xml:space="preserve">niemożliwości zapobieżenia jego szkodliwym następstwom. </w:t>
      </w:r>
    </w:p>
    <w:p w14:paraId="67A9164D" w14:textId="6FCCFFB2" w:rsidR="00297047"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Strona może powołać się na zaistnienie siły wyższej tylko wtedy, gdy poinformuje o tym pisemnie drugą Stronę w ciągu 5 dni od jej zaistnienia. </w:t>
      </w:r>
    </w:p>
    <w:p w14:paraId="1A992273" w14:textId="65EA4C55" w:rsidR="00D01B0B" w:rsidRPr="00C718DF"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Okoliczności zaistnienia siły wyższej muszą zostać udowodnione przez Stronę, która się na </w:t>
      </w:r>
    </w:p>
    <w:p w14:paraId="3771DAF0" w14:textId="77777777" w:rsidR="00297047" w:rsidRDefault="00297047"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       nie powołuje. </w:t>
      </w:r>
    </w:p>
    <w:p w14:paraId="771A75BB" w14:textId="57A9EBF4" w:rsidR="00297047" w:rsidRDefault="00297047">
      <w:pPr>
        <w:pStyle w:val="Akapitzlist"/>
        <w:numPr>
          <w:ilvl w:val="0"/>
          <w:numId w:val="58"/>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Do zdarzeń mających charakter siły wyższej należy zaliczyć w szczególności  przypadki związane z</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działaniami sił przyrody, m.in. powódź, pożar, wybuch wulkanu, trzęsienie ziemi,   zdarzenia  związane z</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działaniami wojennymi lub z innymi operacjami sił zbrojnych np. w związku z aktami  terroryzmu  oraz</w:t>
      </w:r>
      <w:r w:rsidR="00A32EF9"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 władzy państwowej, które charakteryzują się wykluczeniem możliwości przeciwstawienia się im przez jednostkę, m.in. stan wojenny, blokady granic, zakaz importu i eksportu</w:t>
      </w:r>
      <w:r w:rsidR="00566581" w:rsidRPr="00C718DF">
        <w:rPr>
          <w:rFonts w:asciiTheme="minorHAnsi" w:eastAsia="Calibri" w:hAnsiTheme="minorHAnsi" w:cstheme="minorHAnsi"/>
          <w:lang w:eastAsia="en-US"/>
        </w:rPr>
        <w:t>, epidemii i pandemi</w:t>
      </w:r>
      <w:r w:rsidR="00440CB6" w:rsidRPr="00C718DF">
        <w:rPr>
          <w:rFonts w:asciiTheme="minorHAnsi" w:eastAsia="Calibri" w:hAnsiTheme="minorHAnsi" w:cstheme="minorHAnsi"/>
          <w:lang w:eastAsia="en-US"/>
        </w:rPr>
        <w:t>i itp.</w:t>
      </w:r>
    </w:p>
    <w:p w14:paraId="782A7091" w14:textId="77777777" w:rsidR="00D62A6F" w:rsidRPr="00C718DF" w:rsidRDefault="00D62A6F"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59BB0A51" w14:textId="7DB7F3F6" w:rsidR="00D62A6F" w:rsidRPr="00C718DF" w:rsidRDefault="00297047" w:rsidP="00B125B7">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2C1A1A">
        <w:rPr>
          <w:rFonts w:asciiTheme="minorHAnsi" w:eastAsia="Times New Roman" w:hAnsiTheme="minorHAnsi" w:cstheme="minorHAnsi"/>
          <w:b/>
          <w:color w:val="auto"/>
          <w:kern w:val="0"/>
          <w:szCs w:val="24"/>
          <w:lang w:eastAsia="pl-PL"/>
        </w:rPr>
        <w:t>4</w:t>
      </w:r>
      <w:r w:rsidRPr="00C718DF">
        <w:rPr>
          <w:rFonts w:asciiTheme="minorHAnsi" w:eastAsia="Times New Roman" w:hAnsiTheme="minorHAnsi" w:cstheme="minorHAnsi"/>
          <w:b/>
          <w:color w:val="auto"/>
          <w:kern w:val="0"/>
          <w:szCs w:val="24"/>
          <w:lang w:eastAsia="pl-PL"/>
        </w:rPr>
        <w:t>.  OCHRONA INFORMACJI</w:t>
      </w:r>
    </w:p>
    <w:p w14:paraId="7CD7EC86" w14:textId="69D7485A" w:rsidR="007A6FBB"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Wykonawca jest zobowiązany do zachowania w tajemnicy informacji , danych i wiedzy , bez względu na formę ich utrwalenia , stanowiących tajemnicę Zamawiającego .</w:t>
      </w:r>
    </w:p>
    <w:p w14:paraId="05CF4086" w14:textId="2B1751A9" w:rsidR="00D62A6F"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Uzyskane przez Wykonawcę w związku z wykonywaniem umowy informacje nie mogą  być wykorzystywane do innego celu niż do realizacji umowy . </w:t>
      </w:r>
    </w:p>
    <w:p w14:paraId="36BC44C0" w14:textId="77777777" w:rsidR="00297047"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Zobowiązanie do zachowania w tajemnicy nie dotyczy informacji , które :</w:t>
      </w:r>
    </w:p>
    <w:p w14:paraId="6FA65383" w14:textId="77777777" w:rsidR="00297047"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stały się publicznie dostępne bez naruszenia przez Wykonawcę postanowień umowy </w:t>
      </w:r>
    </w:p>
    <w:p w14:paraId="24DA4789" w14:textId="062D1417" w:rsidR="00A32EF9"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lastRenderedPageBreak/>
        <w:t>były znane  przed otrzymaniem ich od Zamawiającego i nie były objęte zobowiązaniem do</w:t>
      </w:r>
      <w:r w:rsidR="00D923BA" w:rsidRPr="00C718DF">
        <w:rPr>
          <w:rFonts w:asciiTheme="minorHAnsi" w:eastAsia="Times New Roman" w:hAnsiTheme="minorHAnsi" w:cstheme="minorHAnsi"/>
          <w:color w:val="auto"/>
          <w:kern w:val="0"/>
          <w:szCs w:val="24"/>
          <w:lang w:eastAsia="pl-PL"/>
        </w:rPr>
        <w:t> </w:t>
      </w:r>
      <w:r w:rsidRPr="00C718DF">
        <w:rPr>
          <w:rFonts w:asciiTheme="minorHAnsi" w:eastAsia="Times New Roman" w:hAnsiTheme="minorHAnsi" w:cstheme="minorHAnsi"/>
          <w:color w:val="auto"/>
          <w:kern w:val="0"/>
          <w:szCs w:val="24"/>
          <w:lang w:eastAsia="pl-PL"/>
        </w:rPr>
        <w:t>zachowania w tajemnicy wobec jakiegokolwiek  podmiotu ,</w:t>
      </w:r>
    </w:p>
    <w:p w14:paraId="2D853F9E" w14:textId="77777777" w:rsidR="00297047"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podlegają ujawnieniu na mocy przepisów prawa .</w:t>
      </w:r>
    </w:p>
    <w:p w14:paraId="608DF07C" w14:textId="6FEDA6C2" w:rsidR="00131A80" w:rsidRPr="00C718DF" w:rsidRDefault="00297047" w:rsidP="009377DC">
      <w:pPr>
        <w:numPr>
          <w:ilvl w:val="0"/>
          <w:numId w:val="7"/>
        </w:numPr>
        <w:suppressAutoHyphens w:val="0"/>
        <w:autoSpaceDN/>
        <w:spacing w:before="0" w:after="120" w:line="240" w:lineRule="atLeast"/>
        <w:ind w:left="709" w:hanging="425"/>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Osoby wykonujące zadania w związku z realizacją umowy na terenie lokalu , pomieszczeń lub części    pomieszczeń użytkowanych przez Zamawiającego są zobowiązane do przestrzegania obowiązujących     uregulowań wewnętrznych dotyczących bezpieczeństwa informacji .</w:t>
      </w:r>
    </w:p>
    <w:p w14:paraId="2D6A8A1B" w14:textId="5EABBE7F" w:rsidR="00D923BA" w:rsidRDefault="00297047" w:rsidP="00B125B7">
      <w:pPr>
        <w:numPr>
          <w:ilvl w:val="0"/>
          <w:numId w:val="7"/>
        </w:numPr>
        <w:suppressAutoHyphens w:val="0"/>
        <w:autoSpaceDN/>
        <w:spacing w:before="0" w:after="120" w:line="240" w:lineRule="atLeast"/>
        <w:ind w:left="709" w:hanging="425"/>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Zamawiający zastrzega sobie możliwość dochodzenia roszczeń wobec Wykonawcy w wypadku wyrządzenia przez niego szkód Zamawiającemu  lub osobom trzecim , będącym wynikiem naruszenia bezpieczeństwa informacji , na zasadach określonych w kodeksie cywilnym . </w:t>
      </w:r>
    </w:p>
    <w:p w14:paraId="330570D2" w14:textId="77777777" w:rsidR="00B125B7" w:rsidRPr="00B125B7" w:rsidRDefault="00B125B7" w:rsidP="00B125B7">
      <w:pPr>
        <w:suppressAutoHyphens w:val="0"/>
        <w:autoSpaceDN/>
        <w:spacing w:before="0" w:after="120" w:line="240" w:lineRule="atLeast"/>
        <w:ind w:left="709"/>
        <w:jc w:val="both"/>
        <w:textAlignment w:val="auto"/>
        <w:rPr>
          <w:rFonts w:asciiTheme="minorHAnsi" w:eastAsia="Times New Roman" w:hAnsiTheme="minorHAnsi" w:cstheme="minorHAnsi"/>
          <w:color w:val="auto"/>
          <w:kern w:val="0"/>
          <w:szCs w:val="24"/>
          <w:lang w:eastAsia="pl-PL"/>
        </w:rPr>
      </w:pPr>
    </w:p>
    <w:p w14:paraId="36009D4F" w14:textId="56255AA1" w:rsidR="00D923BA" w:rsidRPr="00C718DF" w:rsidRDefault="00297047"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2C1A1A">
        <w:rPr>
          <w:rFonts w:asciiTheme="minorHAnsi" w:eastAsia="Times New Roman" w:hAnsiTheme="minorHAnsi" w:cstheme="minorHAnsi"/>
          <w:b/>
          <w:color w:val="auto"/>
          <w:kern w:val="0"/>
          <w:szCs w:val="24"/>
          <w:lang w:eastAsia="pl-PL"/>
        </w:rPr>
        <w:t>5</w:t>
      </w:r>
      <w:r w:rsidRPr="00C718DF">
        <w:rPr>
          <w:rFonts w:asciiTheme="minorHAnsi" w:eastAsia="Times New Roman" w:hAnsiTheme="minorHAnsi" w:cstheme="minorHAnsi"/>
          <w:b/>
          <w:color w:val="auto"/>
          <w:kern w:val="0"/>
          <w:szCs w:val="24"/>
          <w:lang w:eastAsia="pl-PL"/>
        </w:rPr>
        <w:t>.  POSTANOWIENIA KOŃCOWE</w:t>
      </w:r>
    </w:p>
    <w:p w14:paraId="2DBD7217" w14:textId="77777777" w:rsidR="00297047"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Wszelkie zmiany Umowy wymagają formy pisemnej pod rygorem nieważności.</w:t>
      </w:r>
    </w:p>
    <w:p w14:paraId="10012CA8" w14:textId="516380F9" w:rsidR="00566581"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W sprawach nieuregulowanych Umową mają zastosowanie przepisy ustawy </w:t>
      </w:r>
      <w:r w:rsidR="000A5B72">
        <w:rPr>
          <w:rFonts w:asciiTheme="minorHAnsi" w:eastAsia="Calibri" w:hAnsiTheme="minorHAnsi" w:cstheme="minorHAnsi"/>
          <w:color w:val="auto"/>
          <w:kern w:val="0"/>
          <w:szCs w:val="24"/>
          <w:lang w:eastAsia="en-US"/>
        </w:rPr>
        <w:t>Prawo Zamówień Publicznych  oraz Kodeksu Cywilnego.</w:t>
      </w:r>
    </w:p>
    <w:p w14:paraId="2CFA52D3" w14:textId="77777777" w:rsidR="00297047"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Wszelkie terminy określone w Umowie dla czynności Zamawiającego, a także opóźnienia w stosunku do tych terminów, wstrzymują bieg terminu realizacji Umowy określony dla Wykonawcy. </w:t>
      </w:r>
    </w:p>
    <w:p w14:paraId="178796A0" w14:textId="1C63867C" w:rsidR="00D923BA" w:rsidRPr="00C718DF" w:rsidRDefault="00FC2EC0" w:rsidP="009377DC">
      <w:pPr>
        <w:pStyle w:val="Akapitzlist"/>
        <w:numPr>
          <w:ilvl w:val="0"/>
          <w:numId w:val="3"/>
        </w:numPr>
        <w:spacing w:after="19" w:line="240" w:lineRule="atLeast"/>
        <w:ind w:right="720"/>
        <w:jc w:val="both"/>
        <w:rPr>
          <w:rFonts w:asciiTheme="minorHAnsi" w:hAnsiTheme="minorHAnsi" w:cstheme="minorHAnsi"/>
        </w:rPr>
      </w:pPr>
      <w:r w:rsidRPr="00C718DF">
        <w:rPr>
          <w:rFonts w:asciiTheme="minorHAnsi" w:hAnsiTheme="minorHAnsi" w:cstheme="minorHAnsi"/>
        </w:rPr>
        <w:t>Wszelkie spory, które mogą powstać podczas wykonywania niniejszej umowy,  o roszczenia cywilnoprawne w sprawach, których zawarcie ugody jest dopuszczalne, mediacje lub inne polubowne</w:t>
      </w:r>
      <w:r w:rsidR="000A5B72">
        <w:rPr>
          <w:rFonts w:asciiTheme="minorHAnsi" w:hAnsiTheme="minorHAnsi" w:cstheme="minorHAnsi"/>
        </w:rPr>
        <w:t xml:space="preserve">, </w:t>
      </w:r>
      <w:r w:rsidRPr="00C718DF">
        <w:rPr>
          <w:rFonts w:asciiTheme="minorHAnsi" w:hAnsiTheme="minorHAnsi" w:cstheme="minorHAnsi"/>
        </w:rPr>
        <w:t>rozwiązaniu sporu będą rozstrzygane przed Sądem Polubownym przy Prokuratorii Generalnej Rzeczypospolitej Polskiej, wybranym mediatorem albo osobą prowadzącą inne polubowne rozwiązanie sporu</w:t>
      </w:r>
      <w:r w:rsidR="000A5B72">
        <w:rPr>
          <w:rFonts w:asciiTheme="minorHAnsi" w:hAnsiTheme="minorHAnsi" w:cstheme="minorHAnsi"/>
        </w:rPr>
        <w:t>,</w:t>
      </w:r>
      <w:r w:rsidR="000A5B72" w:rsidRPr="000A5B72">
        <w:rPr>
          <w:rFonts w:asciiTheme="minorHAnsi" w:eastAsia="Franklin Gothic Book" w:hAnsiTheme="minorHAnsi" w:cstheme="minorHAnsi"/>
          <w:color w:val="595959"/>
          <w:kern w:val="3"/>
          <w:szCs w:val="20"/>
          <w:lang w:eastAsia="ja-JP"/>
        </w:rPr>
        <w:t xml:space="preserve"> </w:t>
      </w:r>
      <w:r w:rsidR="000A5B72" w:rsidRPr="000A5B72">
        <w:rPr>
          <w:rFonts w:asciiTheme="minorHAnsi" w:hAnsiTheme="minorHAnsi" w:cstheme="minorHAnsi"/>
        </w:rPr>
        <w:t>a w przypadku nie zawarcia ugody sądem właściwym będzie sąd powszechny właściwy dla siedziby Zamawiającego</w:t>
      </w:r>
    </w:p>
    <w:p w14:paraId="30C5CBD0" w14:textId="573E8120" w:rsidR="00D01B0B" w:rsidRPr="00C718DF" w:rsidRDefault="00297047" w:rsidP="009377DC">
      <w:pPr>
        <w:numPr>
          <w:ilvl w:val="0"/>
          <w:numId w:val="3"/>
        </w:numPr>
        <w:suppressAutoHyphens w:val="0"/>
        <w:autoSpaceDN/>
        <w:spacing w:before="0" w:after="120" w:line="240" w:lineRule="atLeast"/>
        <w:ind w:hanging="436"/>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Umowę sporządzono w trzech  jednobrzmiących egzemplarzach, po jednym egzemplarzu dla każdej ze Stron.</w:t>
      </w:r>
    </w:p>
    <w:p w14:paraId="22F48FFD" w14:textId="77777777" w:rsidR="00297047" w:rsidRPr="00C718DF" w:rsidRDefault="00297047" w:rsidP="009377DC">
      <w:pPr>
        <w:numPr>
          <w:ilvl w:val="0"/>
          <w:numId w:val="3"/>
        </w:numPr>
        <w:suppressAutoHyphens w:val="0"/>
        <w:autoSpaceDN/>
        <w:spacing w:before="0" w:after="120" w:line="240" w:lineRule="atLeast"/>
        <w:ind w:hanging="436"/>
        <w:jc w:val="both"/>
        <w:textAlignment w:val="auto"/>
        <w:rPr>
          <w:rFonts w:asciiTheme="minorHAnsi" w:eastAsia="Calibri" w:hAnsiTheme="minorHAnsi" w:cstheme="minorHAnsi"/>
          <w:b/>
          <w:bCs/>
          <w:color w:val="auto"/>
          <w:kern w:val="0"/>
          <w:szCs w:val="24"/>
          <w:lang w:eastAsia="en-US"/>
        </w:rPr>
      </w:pPr>
      <w:r w:rsidRPr="00C718DF">
        <w:rPr>
          <w:rFonts w:asciiTheme="minorHAnsi" w:eastAsia="Calibri" w:hAnsiTheme="minorHAnsi" w:cstheme="minorHAnsi"/>
          <w:b/>
          <w:bCs/>
          <w:color w:val="auto"/>
          <w:kern w:val="0"/>
          <w:szCs w:val="24"/>
          <w:lang w:eastAsia="en-US"/>
        </w:rPr>
        <w:t>Integralną część Umowy stanowią następujące załączniki:</w:t>
      </w:r>
    </w:p>
    <w:p w14:paraId="2CC05042" w14:textId="30440E86" w:rsidR="00D923BA" w:rsidRPr="00C718DF" w:rsidRDefault="00297047"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sidRPr="00C718DF">
        <w:rPr>
          <w:rFonts w:asciiTheme="minorHAnsi" w:eastAsia="Calibri" w:hAnsiTheme="minorHAnsi" w:cstheme="minorHAnsi"/>
          <w:b/>
          <w:bCs/>
          <w:color w:val="auto"/>
          <w:kern w:val="0"/>
          <w:szCs w:val="24"/>
          <w:lang w:eastAsia="en-US"/>
        </w:rPr>
        <w:t xml:space="preserve">  Załącznik nr 1 – </w:t>
      </w:r>
      <w:r w:rsidR="002C1A1A">
        <w:rPr>
          <w:rFonts w:asciiTheme="minorHAnsi" w:eastAsia="Times New Roman" w:hAnsiTheme="minorHAnsi" w:cstheme="minorHAnsi"/>
          <w:b/>
          <w:bCs/>
          <w:color w:val="auto"/>
          <w:kern w:val="0"/>
          <w:szCs w:val="24"/>
          <w:lang w:eastAsia="pl-PL"/>
        </w:rPr>
        <w:t>Dokumentacja projektowa</w:t>
      </w:r>
    </w:p>
    <w:p w14:paraId="3992FDFD" w14:textId="7591F64E" w:rsidR="00241BBA" w:rsidRPr="008F617E" w:rsidRDefault="00241BBA"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sidRPr="00C718DF">
        <w:rPr>
          <w:rFonts w:asciiTheme="minorHAnsi" w:eastAsia="Times New Roman" w:hAnsiTheme="minorHAnsi" w:cstheme="minorHAnsi"/>
          <w:b/>
          <w:bCs/>
          <w:color w:val="auto"/>
          <w:kern w:val="0"/>
          <w:szCs w:val="24"/>
          <w:lang w:eastAsia="pl-PL"/>
        </w:rPr>
        <w:t xml:space="preserve">  Załącznik nr 2 – Oświadczenie RODO</w:t>
      </w:r>
    </w:p>
    <w:p w14:paraId="2321B007" w14:textId="6DD37EBF" w:rsidR="008F617E" w:rsidRPr="00C718DF" w:rsidRDefault="008F617E"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Pr>
          <w:rFonts w:asciiTheme="minorHAnsi" w:eastAsia="Times New Roman" w:hAnsiTheme="minorHAnsi" w:cstheme="minorHAnsi"/>
          <w:b/>
          <w:bCs/>
          <w:color w:val="auto"/>
          <w:kern w:val="0"/>
          <w:szCs w:val="24"/>
          <w:lang w:eastAsia="pl-PL"/>
        </w:rPr>
        <w:t xml:space="preserve"> </w:t>
      </w:r>
      <w:r w:rsidR="0012241A">
        <w:rPr>
          <w:rFonts w:asciiTheme="minorHAnsi" w:eastAsia="Times New Roman" w:hAnsiTheme="minorHAnsi" w:cstheme="minorHAnsi"/>
          <w:b/>
          <w:bCs/>
          <w:color w:val="auto"/>
          <w:kern w:val="0"/>
          <w:szCs w:val="24"/>
          <w:lang w:eastAsia="pl-PL"/>
        </w:rPr>
        <w:t xml:space="preserve">Załącznik Nr 3  -  </w:t>
      </w:r>
      <w:r>
        <w:rPr>
          <w:rFonts w:asciiTheme="minorHAnsi" w:eastAsia="Times New Roman" w:hAnsiTheme="minorHAnsi" w:cstheme="minorHAnsi"/>
          <w:b/>
          <w:bCs/>
          <w:color w:val="auto"/>
          <w:kern w:val="0"/>
          <w:szCs w:val="24"/>
          <w:lang w:eastAsia="pl-PL"/>
        </w:rPr>
        <w:t xml:space="preserve">SWZ wraz z </w:t>
      </w:r>
      <w:r w:rsidR="0012241A">
        <w:rPr>
          <w:rFonts w:asciiTheme="minorHAnsi" w:eastAsia="Times New Roman" w:hAnsiTheme="minorHAnsi" w:cstheme="minorHAnsi"/>
          <w:b/>
          <w:bCs/>
          <w:color w:val="auto"/>
          <w:kern w:val="0"/>
          <w:szCs w:val="24"/>
          <w:lang w:eastAsia="pl-PL"/>
        </w:rPr>
        <w:t>z</w:t>
      </w:r>
      <w:r>
        <w:rPr>
          <w:rFonts w:asciiTheme="minorHAnsi" w:eastAsia="Times New Roman" w:hAnsiTheme="minorHAnsi" w:cstheme="minorHAnsi"/>
          <w:b/>
          <w:bCs/>
          <w:color w:val="auto"/>
          <w:kern w:val="0"/>
          <w:szCs w:val="24"/>
          <w:lang w:eastAsia="pl-PL"/>
        </w:rPr>
        <w:t>ałącznikami</w:t>
      </w:r>
    </w:p>
    <w:p w14:paraId="398E5496" w14:textId="77777777" w:rsidR="00241BBA" w:rsidRPr="00C718DF" w:rsidRDefault="00241BBA" w:rsidP="009377DC">
      <w:pPr>
        <w:suppressAutoHyphens w:val="0"/>
        <w:autoSpaceDN/>
        <w:spacing w:before="0" w:after="120" w:line="240" w:lineRule="atLeast"/>
        <w:ind w:left="1440"/>
        <w:jc w:val="both"/>
        <w:textAlignment w:val="auto"/>
        <w:rPr>
          <w:rFonts w:asciiTheme="minorHAnsi" w:eastAsia="Calibri" w:hAnsiTheme="minorHAnsi" w:cstheme="minorHAnsi"/>
          <w:color w:val="auto"/>
          <w:kern w:val="0"/>
          <w:szCs w:val="24"/>
          <w:lang w:eastAsia="en-US"/>
        </w:rPr>
      </w:pPr>
    </w:p>
    <w:p w14:paraId="56528B1F" w14:textId="68C450F8"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r w:rsidR="00D923BA" w:rsidRPr="00C718DF">
        <w:rPr>
          <w:rFonts w:asciiTheme="minorHAnsi" w:eastAsia="Times New Roman" w:hAnsiTheme="minorHAnsi" w:cstheme="minorHAnsi"/>
          <w:b/>
          <w:color w:val="auto"/>
          <w:kern w:val="0"/>
          <w:szCs w:val="24"/>
          <w:lang w:eastAsia="pl-PL"/>
        </w:rPr>
        <w:t xml:space="preserve">   </w:t>
      </w:r>
      <w:r w:rsidRPr="00C718DF">
        <w:rPr>
          <w:rFonts w:asciiTheme="minorHAnsi" w:eastAsia="Times New Roman" w:hAnsiTheme="minorHAnsi" w:cstheme="minorHAnsi"/>
          <w:b/>
          <w:color w:val="auto"/>
          <w:kern w:val="0"/>
          <w:szCs w:val="24"/>
          <w:lang w:eastAsia="pl-PL"/>
        </w:rPr>
        <w:t xml:space="preserve">   Zamawiający:                                                                            </w:t>
      </w:r>
      <w:r w:rsidR="00D923BA" w:rsidRPr="00C718DF">
        <w:rPr>
          <w:rFonts w:asciiTheme="minorHAnsi" w:eastAsia="Times New Roman" w:hAnsiTheme="minorHAnsi" w:cstheme="minorHAnsi"/>
          <w:b/>
          <w:color w:val="auto"/>
          <w:kern w:val="0"/>
          <w:szCs w:val="24"/>
          <w:lang w:eastAsia="pl-PL"/>
        </w:rPr>
        <w:t xml:space="preserve">     </w:t>
      </w:r>
      <w:r w:rsidRPr="00C718DF">
        <w:rPr>
          <w:rFonts w:asciiTheme="minorHAnsi" w:eastAsia="Times New Roman" w:hAnsiTheme="minorHAnsi" w:cstheme="minorHAnsi"/>
          <w:b/>
          <w:color w:val="auto"/>
          <w:kern w:val="0"/>
          <w:szCs w:val="24"/>
          <w:lang w:eastAsia="pl-PL"/>
        </w:rPr>
        <w:t xml:space="preserve">   Wykonawca :</w:t>
      </w:r>
    </w:p>
    <w:p w14:paraId="37B00B97"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77B965D6"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1E84B59C"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p>
    <w:p w14:paraId="3B7A0252" w14:textId="3BAF1A59" w:rsid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r w:rsidR="00C718DF">
        <w:rPr>
          <w:rFonts w:asciiTheme="minorHAnsi" w:eastAsia="Times New Roman" w:hAnsiTheme="minorHAnsi" w:cstheme="minorHAnsi"/>
          <w:b/>
          <w:color w:val="auto"/>
          <w:kern w:val="0"/>
          <w:szCs w:val="24"/>
          <w:lang w:eastAsia="pl-PL"/>
        </w:rPr>
        <w:t xml:space="preserve"> </w:t>
      </w:r>
    </w:p>
    <w:p w14:paraId="707F5506" w14:textId="1FFFF6B3" w:rsidR="00C718DF" w:rsidRDefault="00C718DF"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Pr>
          <w:rFonts w:asciiTheme="minorHAnsi" w:eastAsia="Times New Roman" w:hAnsiTheme="minorHAnsi" w:cstheme="minorHAnsi"/>
          <w:b/>
          <w:color w:val="auto"/>
          <w:kern w:val="0"/>
          <w:szCs w:val="24"/>
          <w:lang w:eastAsia="pl-PL"/>
        </w:rPr>
        <w:t xml:space="preserve">                                                                      Kontrasygnata:</w:t>
      </w:r>
    </w:p>
    <w:p w14:paraId="4F654A4D" w14:textId="77777777" w:rsidR="00D923BA" w:rsidRPr="00C718DF" w:rsidRDefault="00D923BA"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sectPr w:rsidR="00D923BA" w:rsidRPr="00C718DF" w:rsidSect="009B1FE0">
      <w:headerReference w:type="default" r:id="rId8"/>
      <w:footerReference w:type="default" r:id="rId9"/>
      <w:pgSz w:w="11906" w:h="16838"/>
      <w:pgMar w:top="960" w:right="720" w:bottom="1276" w:left="720" w:header="708" w:footer="187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1AC73" w14:textId="77777777" w:rsidR="00C40A36" w:rsidRDefault="00C40A36">
      <w:pPr>
        <w:spacing w:before="0" w:after="0"/>
      </w:pPr>
      <w:r>
        <w:separator/>
      </w:r>
    </w:p>
  </w:endnote>
  <w:endnote w:type="continuationSeparator" w:id="0">
    <w:p w14:paraId="2297DD37" w14:textId="77777777" w:rsidR="00C40A36" w:rsidRDefault="00C40A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777721351"/>
      <w:docPartObj>
        <w:docPartGallery w:val="Page Numbers (Bottom of Page)"/>
        <w:docPartUnique/>
      </w:docPartObj>
    </w:sdtPr>
    <w:sdtContent>
      <w:p w14:paraId="3F2E96A3" w14:textId="5A7F8308" w:rsidR="00A912BF" w:rsidRPr="00A912BF" w:rsidRDefault="00A912BF">
        <w:pPr>
          <w:pStyle w:val="Stopka"/>
          <w:jc w:val="right"/>
          <w:rPr>
            <w:rFonts w:asciiTheme="minorHAnsi" w:hAnsiTheme="minorHAnsi" w:cstheme="minorHAnsi"/>
            <w:sz w:val="18"/>
            <w:szCs w:val="18"/>
          </w:rPr>
        </w:pPr>
        <w:r w:rsidRPr="00A912BF">
          <w:rPr>
            <w:rFonts w:asciiTheme="minorHAnsi" w:hAnsiTheme="minorHAnsi" w:cstheme="minorHAnsi"/>
            <w:sz w:val="18"/>
            <w:szCs w:val="18"/>
          </w:rPr>
          <w:fldChar w:fldCharType="begin"/>
        </w:r>
        <w:r w:rsidRPr="00A912BF">
          <w:rPr>
            <w:rFonts w:asciiTheme="minorHAnsi" w:hAnsiTheme="minorHAnsi" w:cstheme="minorHAnsi"/>
            <w:sz w:val="18"/>
            <w:szCs w:val="18"/>
          </w:rPr>
          <w:instrText>PAGE   \* MERGEFORMAT</w:instrText>
        </w:r>
        <w:r w:rsidRPr="00A912BF">
          <w:rPr>
            <w:rFonts w:asciiTheme="minorHAnsi" w:hAnsiTheme="minorHAnsi" w:cstheme="minorHAnsi"/>
            <w:sz w:val="18"/>
            <w:szCs w:val="18"/>
          </w:rPr>
          <w:fldChar w:fldCharType="separate"/>
        </w:r>
        <w:r w:rsidRPr="00A912BF">
          <w:rPr>
            <w:rFonts w:asciiTheme="minorHAnsi" w:hAnsiTheme="minorHAnsi" w:cstheme="minorHAnsi"/>
            <w:sz w:val="18"/>
            <w:szCs w:val="18"/>
          </w:rPr>
          <w:t>2</w:t>
        </w:r>
        <w:r w:rsidRPr="00A912BF">
          <w:rPr>
            <w:rFonts w:asciiTheme="minorHAnsi" w:hAnsiTheme="minorHAnsi" w:cstheme="minorHAnsi"/>
            <w:sz w:val="18"/>
            <w:szCs w:val="18"/>
          </w:rPr>
          <w:fldChar w:fldCharType="end"/>
        </w:r>
      </w:p>
    </w:sdtContent>
  </w:sdt>
  <w:p w14:paraId="070E9C95" w14:textId="0BA2CE2A" w:rsidR="00FC2EC0" w:rsidRDefault="00FC2E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B7BBB" w14:textId="77777777" w:rsidR="00C40A36" w:rsidRDefault="00C40A36">
      <w:pPr>
        <w:spacing w:before="0" w:after="0"/>
      </w:pPr>
      <w:r>
        <w:separator/>
      </w:r>
    </w:p>
  </w:footnote>
  <w:footnote w:type="continuationSeparator" w:id="0">
    <w:p w14:paraId="45DA8E19" w14:textId="77777777" w:rsidR="00C40A36" w:rsidRDefault="00C40A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7D70B" w14:textId="70DFC91D" w:rsidR="00123F1D" w:rsidRDefault="004A1FF3">
    <w:pPr>
      <w:pStyle w:val="Nagwek"/>
    </w:pPr>
    <w:r>
      <w:rPr>
        <w:noProof/>
      </w:rPr>
      <w:drawing>
        <wp:inline distT="0" distB="0" distL="0" distR="0" wp14:anchorId="3DD7B532" wp14:editId="0F5FFFAA">
          <wp:extent cx="5742940" cy="579120"/>
          <wp:effectExtent l="0" t="0" r="0" b="0"/>
          <wp:docPr id="90609650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5A5"/>
    <w:multiLevelType w:val="singleLevel"/>
    <w:tmpl w:val="017EAD8A"/>
    <w:lvl w:ilvl="0">
      <w:start w:val="1"/>
      <w:numFmt w:val="decimal"/>
      <w:lvlText w:val="%1)"/>
      <w:legacy w:legacy="1" w:legacySpace="0" w:legacyIndent="0"/>
      <w:lvlJc w:val="left"/>
      <w:rPr>
        <w:rFonts w:asciiTheme="minorHAnsi" w:hAnsiTheme="minorHAnsi" w:cstheme="minorHAnsi" w:hint="default"/>
        <w:b w:val="0"/>
        <w:color w:val="0B0A0D"/>
      </w:rPr>
    </w:lvl>
  </w:abstractNum>
  <w:abstractNum w:abstractNumId="1" w15:restartNumberingAfterBreak="0">
    <w:nsid w:val="03934E37"/>
    <w:multiLevelType w:val="hybridMultilevel"/>
    <w:tmpl w:val="943C5BC0"/>
    <w:lvl w:ilvl="0" w:tplc="BDAAD8A6">
      <w:start w:val="1"/>
      <w:numFmt w:val="lowerLetter"/>
      <w:lvlText w:val="%1."/>
      <w:lvlJc w:val="left"/>
      <w:pPr>
        <w:tabs>
          <w:tab w:val="num" w:pos="-120"/>
        </w:tabs>
        <w:ind w:left="-120" w:hanging="360"/>
      </w:pPr>
      <w:rPr>
        <w:rFonts w:hint="default"/>
      </w:rPr>
    </w:lvl>
    <w:lvl w:ilvl="1" w:tplc="0415000F">
      <w:start w:val="1"/>
      <w:numFmt w:val="decimal"/>
      <w:lvlText w:val="%2."/>
      <w:lvlJc w:val="left"/>
      <w:pPr>
        <w:ind w:left="-120" w:hanging="360"/>
      </w:pPr>
    </w:lvl>
    <w:lvl w:ilvl="2" w:tplc="04150011">
      <w:start w:val="1"/>
      <w:numFmt w:val="decimal"/>
      <w:lvlText w:val="%3)"/>
      <w:lvlJc w:val="left"/>
      <w:pPr>
        <w:ind w:left="600" w:hanging="180"/>
      </w:pPr>
    </w:lvl>
    <w:lvl w:ilvl="3" w:tplc="04150017">
      <w:start w:val="1"/>
      <w:numFmt w:val="lowerLetter"/>
      <w:lvlText w:val="%4)"/>
      <w:lvlJc w:val="left"/>
      <w:pPr>
        <w:ind w:left="1320" w:hanging="360"/>
      </w:pPr>
    </w:lvl>
    <w:lvl w:ilvl="4" w:tplc="04150011">
      <w:start w:val="1"/>
      <w:numFmt w:val="decimal"/>
      <w:lvlText w:val="%5)"/>
      <w:lvlJc w:val="left"/>
      <w:pPr>
        <w:ind w:left="2040" w:hanging="360"/>
      </w:pPr>
    </w:lvl>
    <w:lvl w:ilvl="5" w:tplc="0415001B" w:tentative="1">
      <w:start w:val="1"/>
      <w:numFmt w:val="lowerRoman"/>
      <w:lvlText w:val="%6."/>
      <w:lvlJc w:val="right"/>
      <w:pPr>
        <w:ind w:left="2760" w:hanging="180"/>
      </w:pPr>
    </w:lvl>
    <w:lvl w:ilvl="6" w:tplc="0415000F" w:tentative="1">
      <w:start w:val="1"/>
      <w:numFmt w:val="decimal"/>
      <w:lvlText w:val="%7."/>
      <w:lvlJc w:val="left"/>
      <w:pPr>
        <w:ind w:left="3480" w:hanging="360"/>
      </w:pPr>
    </w:lvl>
    <w:lvl w:ilvl="7" w:tplc="04150019" w:tentative="1">
      <w:start w:val="1"/>
      <w:numFmt w:val="lowerLetter"/>
      <w:lvlText w:val="%8."/>
      <w:lvlJc w:val="left"/>
      <w:pPr>
        <w:ind w:left="4200" w:hanging="360"/>
      </w:pPr>
    </w:lvl>
    <w:lvl w:ilvl="8" w:tplc="0415001B" w:tentative="1">
      <w:start w:val="1"/>
      <w:numFmt w:val="lowerRoman"/>
      <w:lvlText w:val="%9."/>
      <w:lvlJc w:val="right"/>
      <w:pPr>
        <w:ind w:left="4920" w:hanging="180"/>
      </w:pPr>
    </w:lvl>
  </w:abstractNum>
  <w:abstractNum w:abstractNumId="2" w15:restartNumberingAfterBreak="0">
    <w:nsid w:val="054C5238"/>
    <w:multiLevelType w:val="hybridMultilevel"/>
    <w:tmpl w:val="39AE4174"/>
    <w:lvl w:ilvl="0" w:tplc="FFFFFFFF">
      <w:start w:val="1"/>
      <w:numFmt w:val="decimal"/>
      <w:lvlText w:val="%1)"/>
      <w:lvlJc w:val="left"/>
      <w:pPr>
        <w:ind w:left="1483" w:hanging="360"/>
      </w:pPr>
      <w:rPr>
        <w:rFonts w:hint="default"/>
      </w:r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3" w15:restartNumberingAfterBreak="0">
    <w:nsid w:val="058F66D4"/>
    <w:multiLevelType w:val="hybridMultilevel"/>
    <w:tmpl w:val="9D16CFB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97466B5"/>
    <w:multiLevelType w:val="hybridMultilevel"/>
    <w:tmpl w:val="1116CD1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A4A7108"/>
    <w:multiLevelType w:val="hybridMultilevel"/>
    <w:tmpl w:val="DB90C3C0"/>
    <w:lvl w:ilvl="0" w:tplc="FFFFFFFF">
      <w:start w:val="1"/>
      <w:numFmt w:val="bullet"/>
      <w:lvlText w:val="-"/>
      <w:lvlJc w:val="left"/>
      <w:pPr>
        <w:ind w:left="1004" w:hanging="360"/>
      </w:p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BC40903"/>
    <w:multiLevelType w:val="hybridMultilevel"/>
    <w:tmpl w:val="82B4D93E"/>
    <w:lvl w:ilvl="0" w:tplc="A5647478">
      <w:start w:val="1"/>
      <w:numFmt w:val="decimal"/>
      <w:lvlText w:val="%1."/>
      <w:lvlJc w:val="left"/>
      <w:pPr>
        <w:tabs>
          <w:tab w:val="num" w:pos="1440"/>
        </w:tabs>
        <w:ind w:left="144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B1BD8"/>
    <w:multiLevelType w:val="hybridMultilevel"/>
    <w:tmpl w:val="B7E67280"/>
    <w:lvl w:ilvl="0" w:tplc="0415000F">
      <w:start w:val="1"/>
      <w:numFmt w:val="decimal"/>
      <w:lvlText w:val="%1."/>
      <w:lvlJc w:val="left"/>
      <w:pPr>
        <w:ind w:left="502"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78C1403"/>
    <w:multiLevelType w:val="hybridMultilevel"/>
    <w:tmpl w:val="31A29E72"/>
    <w:lvl w:ilvl="0" w:tplc="FFFFFFFF">
      <w:start w:val="1"/>
      <w:numFmt w:val="decimal"/>
      <w:lvlText w:val="%1)"/>
      <w:lvlJc w:val="left"/>
      <w:pPr>
        <w:ind w:left="1209" w:hanging="360"/>
      </w:pPr>
      <w:rPr>
        <w:rFonts w:hint="default"/>
      </w:rPr>
    </w:lvl>
    <w:lvl w:ilvl="1" w:tplc="04150019" w:tentative="1">
      <w:start w:val="1"/>
      <w:numFmt w:val="lowerLetter"/>
      <w:lvlText w:val="%2."/>
      <w:lvlJc w:val="left"/>
      <w:pPr>
        <w:ind w:left="1929" w:hanging="360"/>
      </w:pPr>
    </w:lvl>
    <w:lvl w:ilvl="2" w:tplc="0415001B" w:tentative="1">
      <w:start w:val="1"/>
      <w:numFmt w:val="lowerRoman"/>
      <w:lvlText w:val="%3."/>
      <w:lvlJc w:val="right"/>
      <w:pPr>
        <w:ind w:left="2649" w:hanging="180"/>
      </w:pPr>
    </w:lvl>
    <w:lvl w:ilvl="3" w:tplc="0415000F" w:tentative="1">
      <w:start w:val="1"/>
      <w:numFmt w:val="decimal"/>
      <w:lvlText w:val="%4."/>
      <w:lvlJc w:val="left"/>
      <w:pPr>
        <w:ind w:left="3369" w:hanging="360"/>
      </w:pPr>
    </w:lvl>
    <w:lvl w:ilvl="4" w:tplc="04150019" w:tentative="1">
      <w:start w:val="1"/>
      <w:numFmt w:val="lowerLetter"/>
      <w:lvlText w:val="%5."/>
      <w:lvlJc w:val="left"/>
      <w:pPr>
        <w:ind w:left="4089" w:hanging="360"/>
      </w:pPr>
    </w:lvl>
    <w:lvl w:ilvl="5" w:tplc="0415001B" w:tentative="1">
      <w:start w:val="1"/>
      <w:numFmt w:val="lowerRoman"/>
      <w:lvlText w:val="%6."/>
      <w:lvlJc w:val="right"/>
      <w:pPr>
        <w:ind w:left="4809" w:hanging="180"/>
      </w:pPr>
    </w:lvl>
    <w:lvl w:ilvl="6" w:tplc="0415000F" w:tentative="1">
      <w:start w:val="1"/>
      <w:numFmt w:val="decimal"/>
      <w:lvlText w:val="%7."/>
      <w:lvlJc w:val="left"/>
      <w:pPr>
        <w:ind w:left="5529" w:hanging="360"/>
      </w:pPr>
    </w:lvl>
    <w:lvl w:ilvl="7" w:tplc="04150019" w:tentative="1">
      <w:start w:val="1"/>
      <w:numFmt w:val="lowerLetter"/>
      <w:lvlText w:val="%8."/>
      <w:lvlJc w:val="left"/>
      <w:pPr>
        <w:ind w:left="6249" w:hanging="360"/>
      </w:pPr>
    </w:lvl>
    <w:lvl w:ilvl="8" w:tplc="0415001B" w:tentative="1">
      <w:start w:val="1"/>
      <w:numFmt w:val="lowerRoman"/>
      <w:lvlText w:val="%9."/>
      <w:lvlJc w:val="right"/>
      <w:pPr>
        <w:ind w:left="6969" w:hanging="180"/>
      </w:pPr>
    </w:lvl>
  </w:abstractNum>
  <w:abstractNum w:abstractNumId="9" w15:restartNumberingAfterBreak="0">
    <w:nsid w:val="1B4E415F"/>
    <w:multiLevelType w:val="multilevel"/>
    <w:tmpl w:val="12BE74A6"/>
    <w:lvl w:ilvl="0">
      <w:start w:val="3"/>
      <w:numFmt w:val="decimal"/>
      <w:lvlText w:val="%1."/>
      <w:lvlJc w:val="left"/>
      <w:pPr>
        <w:ind w:left="0" w:firstLine="0"/>
      </w:pPr>
      <w:rPr>
        <w:rFonts w:asciiTheme="minorHAnsi" w:hAnsiTheme="minorHAnsi" w:cstheme="minorHAnsi"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D6B388A"/>
    <w:multiLevelType w:val="hybridMultilevel"/>
    <w:tmpl w:val="EA681A2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F5E1205"/>
    <w:multiLevelType w:val="hybridMultilevel"/>
    <w:tmpl w:val="34527C2A"/>
    <w:lvl w:ilvl="0" w:tplc="D9F62D84">
      <w:start w:val="7"/>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BB62F4"/>
    <w:multiLevelType w:val="hybridMultilevel"/>
    <w:tmpl w:val="C6C027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8AD36ED"/>
    <w:multiLevelType w:val="hybridMultilevel"/>
    <w:tmpl w:val="4D26FEA2"/>
    <w:lvl w:ilvl="0" w:tplc="FFFFFFF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CD368CD"/>
    <w:multiLevelType w:val="hybridMultilevel"/>
    <w:tmpl w:val="B3AEA06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FB903CA"/>
    <w:multiLevelType w:val="hybridMultilevel"/>
    <w:tmpl w:val="AEF69962"/>
    <w:lvl w:ilvl="0" w:tplc="F6B2C57C">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6" w15:restartNumberingAfterBreak="0">
    <w:nsid w:val="30685432"/>
    <w:multiLevelType w:val="multilevel"/>
    <w:tmpl w:val="9B6E62B8"/>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32E8189E"/>
    <w:multiLevelType w:val="hybridMultilevel"/>
    <w:tmpl w:val="459A8138"/>
    <w:lvl w:ilvl="0" w:tplc="5E80BA2A">
      <w:start w:val="6"/>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4E2E4D"/>
    <w:multiLevelType w:val="hybridMultilevel"/>
    <w:tmpl w:val="C722E10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A2595"/>
    <w:multiLevelType w:val="hybridMultilevel"/>
    <w:tmpl w:val="707004D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384D1546"/>
    <w:multiLevelType w:val="hybridMultilevel"/>
    <w:tmpl w:val="4B3EDF8A"/>
    <w:lvl w:ilvl="0" w:tplc="B23E86E6">
      <w:start w:val="2"/>
      <w:numFmt w:val="decimal"/>
      <w:lvlText w:val="%1."/>
      <w:lvlJc w:val="left"/>
      <w:pPr>
        <w:ind w:left="1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A1FA2"/>
    <w:multiLevelType w:val="hybridMultilevel"/>
    <w:tmpl w:val="2842F7BA"/>
    <w:lvl w:ilvl="0" w:tplc="AE461DD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AA04B63"/>
    <w:multiLevelType w:val="hybridMultilevel"/>
    <w:tmpl w:val="A2760CFA"/>
    <w:lvl w:ilvl="0" w:tplc="C24A106C">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4D0703"/>
    <w:multiLevelType w:val="hybridMultilevel"/>
    <w:tmpl w:val="CC7086A2"/>
    <w:lvl w:ilvl="0" w:tplc="CA362E7A">
      <w:start w:val="1"/>
      <w:numFmt w:val="decimal"/>
      <w:lvlText w:val="%1."/>
      <w:lvlJc w:val="left"/>
      <w:pPr>
        <w:tabs>
          <w:tab w:val="num" w:pos="1065"/>
        </w:tabs>
        <w:ind w:left="1065" w:hanging="705"/>
      </w:pPr>
      <w:rPr>
        <w:rFonts w:hint="default"/>
      </w:rPr>
    </w:lvl>
    <w:lvl w:ilvl="1" w:tplc="D79E4EC0">
      <w:start w:val="4"/>
      <w:numFmt w:val="decimal"/>
      <w:lvlText w:val="%2."/>
      <w:lvlJc w:val="left"/>
      <w:pPr>
        <w:tabs>
          <w:tab w:val="num" w:pos="1440"/>
        </w:tabs>
        <w:ind w:left="1440" w:hanging="360"/>
      </w:pPr>
      <w:rPr>
        <w:rFonts w:hint="default"/>
      </w:rPr>
    </w:lvl>
    <w:lvl w:ilvl="2" w:tplc="09F8D194">
      <w:start w:val="1"/>
      <w:numFmt w:val="decimal"/>
      <w:lvlText w:val="%3)"/>
      <w:lvlJc w:val="left"/>
      <w:pPr>
        <w:tabs>
          <w:tab w:val="num" w:pos="606"/>
        </w:tabs>
        <w:ind w:left="606" w:hanging="180"/>
      </w:pPr>
      <w:rPr>
        <w:rFonts w:asciiTheme="minorHAnsi" w:hAnsiTheme="minorHAnsi" w:cstheme="minorHAnsi" w:hint="default"/>
      </w:rPr>
    </w:lvl>
    <w:lvl w:ilvl="3" w:tplc="8558125E">
      <w:start w:val="1"/>
      <w:numFmt w:val="lowerLetter"/>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F5F6EA0"/>
    <w:multiLevelType w:val="hybridMultilevel"/>
    <w:tmpl w:val="94C86978"/>
    <w:lvl w:ilvl="0" w:tplc="841499FC">
      <w:start w:val="1"/>
      <w:numFmt w:val="lowerLetter"/>
      <w:lvlText w:val="%1)"/>
      <w:lvlJc w:val="left"/>
      <w:pPr>
        <w:ind w:left="832"/>
      </w:pPr>
      <w:rPr>
        <w:rFonts w:asciiTheme="minorHAnsi" w:eastAsia="Tahoma" w:hAnsiTheme="minorHAnsi" w:cstheme="minorHAnsi" w:hint="default"/>
        <w:b w:val="0"/>
        <w:i w:val="0"/>
        <w:strike w:val="0"/>
        <w:dstrike w:val="0"/>
        <w:color w:val="auto"/>
        <w:sz w:val="20"/>
        <w:szCs w:val="20"/>
        <w:u w:val="none" w:color="000000"/>
        <w:bdr w:val="none" w:sz="0" w:space="0" w:color="auto"/>
        <w:shd w:val="clear" w:color="auto" w:fill="auto"/>
        <w:vertAlign w:val="baseline"/>
      </w:rPr>
    </w:lvl>
    <w:lvl w:ilvl="1" w:tplc="3440CF3A">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D0448D0">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2A83D5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71CF17A">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6A4BB04">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760BD80">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9EAE642">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BB4E15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1E063C7"/>
    <w:multiLevelType w:val="hybridMultilevel"/>
    <w:tmpl w:val="0166F9C6"/>
    <w:lvl w:ilvl="0" w:tplc="5B7C333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1F93B86"/>
    <w:multiLevelType w:val="hybridMultilevel"/>
    <w:tmpl w:val="E444A400"/>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14C40BAC">
      <w:start w:val="1"/>
      <w:numFmt w:val="decimal"/>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0925CA"/>
    <w:multiLevelType w:val="hybridMultilevel"/>
    <w:tmpl w:val="710AECD6"/>
    <w:lvl w:ilvl="0" w:tplc="5C323C00">
      <w:start w:val="1"/>
      <w:numFmt w:val="decimal"/>
      <w:lvlText w:val="%1."/>
      <w:lvlJc w:val="left"/>
      <w:pPr>
        <w:tabs>
          <w:tab w:val="num" w:pos="1440"/>
        </w:tabs>
        <w:ind w:left="1440" w:hanging="360"/>
      </w:pPr>
      <w:rPr>
        <w:rFonts w:hint="default"/>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772214"/>
    <w:multiLevelType w:val="hybridMultilevel"/>
    <w:tmpl w:val="4390496E"/>
    <w:lvl w:ilvl="0" w:tplc="FFFFFFFF">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434B5192"/>
    <w:multiLevelType w:val="multilevel"/>
    <w:tmpl w:val="37B8195A"/>
    <w:lvl w:ilvl="0">
      <w:start w:val="3"/>
      <w:numFmt w:val="decimal"/>
      <w:lvlText w:val="%1."/>
      <w:lvlJc w:val="left"/>
      <w:pPr>
        <w:ind w:left="0" w:firstLine="0"/>
      </w:pPr>
      <w:rPr>
        <w:rFonts w:ascii="Times New Roman" w:hAnsi="Times New Roman" w:cs="Times New Roman"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47D339A"/>
    <w:multiLevelType w:val="hybridMultilevel"/>
    <w:tmpl w:val="A30232D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E365E3"/>
    <w:multiLevelType w:val="hybridMultilevel"/>
    <w:tmpl w:val="104ED9C6"/>
    <w:lvl w:ilvl="0" w:tplc="A86A5710">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DA6D99"/>
    <w:multiLevelType w:val="singleLevel"/>
    <w:tmpl w:val="A50644F0"/>
    <w:lvl w:ilvl="0">
      <w:start w:val="1"/>
      <w:numFmt w:val="decimal"/>
      <w:lvlText w:val="%1."/>
      <w:legacy w:legacy="1" w:legacySpace="0" w:legacyIndent="0"/>
      <w:lvlJc w:val="left"/>
      <w:rPr>
        <w:rFonts w:ascii="Times New Roman" w:hAnsi="Times New Roman" w:cs="Times New Roman" w:hint="default"/>
        <w:color w:val="0B0A0D"/>
      </w:rPr>
    </w:lvl>
  </w:abstractNum>
  <w:abstractNum w:abstractNumId="33" w15:restartNumberingAfterBreak="0">
    <w:nsid w:val="47A7097C"/>
    <w:multiLevelType w:val="hybridMultilevel"/>
    <w:tmpl w:val="8A4E74C8"/>
    <w:lvl w:ilvl="0" w:tplc="04150011">
      <w:start w:val="1"/>
      <w:numFmt w:val="decimal"/>
      <w:lvlText w:val="%1)"/>
      <w:lvlJc w:val="left"/>
      <w:pPr>
        <w:ind w:left="1629" w:hanging="360"/>
      </w:pPr>
      <w:rPr>
        <w:rFonts w:hint="default"/>
      </w:rPr>
    </w:lvl>
    <w:lvl w:ilvl="1" w:tplc="04150019">
      <w:start w:val="1"/>
      <w:numFmt w:val="lowerLetter"/>
      <w:lvlText w:val="%2."/>
      <w:lvlJc w:val="left"/>
      <w:pPr>
        <w:ind w:left="2349" w:hanging="360"/>
      </w:pPr>
    </w:lvl>
    <w:lvl w:ilvl="2" w:tplc="0415001B" w:tentative="1">
      <w:start w:val="1"/>
      <w:numFmt w:val="lowerRoman"/>
      <w:lvlText w:val="%3."/>
      <w:lvlJc w:val="right"/>
      <w:pPr>
        <w:ind w:left="3069" w:hanging="180"/>
      </w:pPr>
    </w:lvl>
    <w:lvl w:ilvl="3" w:tplc="0415000F" w:tentative="1">
      <w:start w:val="1"/>
      <w:numFmt w:val="decimal"/>
      <w:lvlText w:val="%4."/>
      <w:lvlJc w:val="left"/>
      <w:pPr>
        <w:ind w:left="3789" w:hanging="360"/>
      </w:pPr>
    </w:lvl>
    <w:lvl w:ilvl="4" w:tplc="04150019" w:tentative="1">
      <w:start w:val="1"/>
      <w:numFmt w:val="lowerLetter"/>
      <w:lvlText w:val="%5."/>
      <w:lvlJc w:val="left"/>
      <w:pPr>
        <w:ind w:left="4509" w:hanging="360"/>
      </w:pPr>
    </w:lvl>
    <w:lvl w:ilvl="5" w:tplc="0415001B" w:tentative="1">
      <w:start w:val="1"/>
      <w:numFmt w:val="lowerRoman"/>
      <w:lvlText w:val="%6."/>
      <w:lvlJc w:val="right"/>
      <w:pPr>
        <w:ind w:left="5229" w:hanging="180"/>
      </w:pPr>
    </w:lvl>
    <w:lvl w:ilvl="6" w:tplc="0415000F" w:tentative="1">
      <w:start w:val="1"/>
      <w:numFmt w:val="decimal"/>
      <w:lvlText w:val="%7."/>
      <w:lvlJc w:val="left"/>
      <w:pPr>
        <w:ind w:left="5949" w:hanging="360"/>
      </w:pPr>
    </w:lvl>
    <w:lvl w:ilvl="7" w:tplc="04150019" w:tentative="1">
      <w:start w:val="1"/>
      <w:numFmt w:val="lowerLetter"/>
      <w:lvlText w:val="%8."/>
      <w:lvlJc w:val="left"/>
      <w:pPr>
        <w:ind w:left="6669" w:hanging="360"/>
      </w:pPr>
    </w:lvl>
    <w:lvl w:ilvl="8" w:tplc="0415001B" w:tentative="1">
      <w:start w:val="1"/>
      <w:numFmt w:val="lowerRoman"/>
      <w:lvlText w:val="%9."/>
      <w:lvlJc w:val="right"/>
      <w:pPr>
        <w:ind w:left="7389" w:hanging="180"/>
      </w:pPr>
    </w:lvl>
  </w:abstractNum>
  <w:abstractNum w:abstractNumId="34" w15:restartNumberingAfterBreak="0">
    <w:nsid w:val="4A48648A"/>
    <w:multiLevelType w:val="hybridMultilevel"/>
    <w:tmpl w:val="2BACBCF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4A69711E"/>
    <w:multiLevelType w:val="hybridMultilevel"/>
    <w:tmpl w:val="DC4AA71E"/>
    <w:lvl w:ilvl="0" w:tplc="122CAA2E">
      <w:start w:val="5"/>
      <w:numFmt w:val="decimal"/>
      <w:lvlText w:val="%1."/>
      <w:lvlJc w:val="left"/>
      <w:pPr>
        <w:ind w:left="1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E4413A"/>
    <w:multiLevelType w:val="hybridMultilevel"/>
    <w:tmpl w:val="25B29846"/>
    <w:lvl w:ilvl="0" w:tplc="2B50DF98">
      <w:start w:val="1"/>
      <w:numFmt w:val="decimal"/>
      <w:lvlText w:val="%1."/>
      <w:lvlJc w:val="left"/>
      <w:pPr>
        <w:tabs>
          <w:tab w:val="num" w:pos="1440"/>
        </w:tabs>
        <w:ind w:left="144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BC1637"/>
    <w:multiLevelType w:val="hybridMultilevel"/>
    <w:tmpl w:val="5FF6F8BA"/>
    <w:lvl w:ilvl="0" w:tplc="CAB8A59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4D200601"/>
    <w:multiLevelType w:val="hybridMultilevel"/>
    <w:tmpl w:val="4754BC70"/>
    <w:lvl w:ilvl="0" w:tplc="FFFFFFFF">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4DB5707F"/>
    <w:multiLevelType w:val="hybridMultilevel"/>
    <w:tmpl w:val="AEBA9FF6"/>
    <w:lvl w:ilvl="0" w:tplc="25C66B38">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850049"/>
    <w:multiLevelType w:val="hybridMultilevel"/>
    <w:tmpl w:val="24C64A7A"/>
    <w:lvl w:ilvl="0" w:tplc="FFFFFFFF">
      <w:start w:val="1"/>
      <w:numFmt w:val="bullet"/>
      <w:lvlText w:val="-"/>
      <w:lvlJc w:val="left"/>
      <w:pPr>
        <w:ind w:left="1054" w:hanging="360"/>
      </w:pPr>
    </w:lvl>
    <w:lvl w:ilvl="1" w:tplc="04150003" w:tentative="1">
      <w:start w:val="1"/>
      <w:numFmt w:val="bullet"/>
      <w:lvlText w:val="o"/>
      <w:lvlJc w:val="left"/>
      <w:pPr>
        <w:ind w:left="1774" w:hanging="360"/>
      </w:pPr>
      <w:rPr>
        <w:rFonts w:ascii="Courier New" w:hAnsi="Courier New" w:cs="Courier New" w:hint="default"/>
      </w:rPr>
    </w:lvl>
    <w:lvl w:ilvl="2" w:tplc="04150005" w:tentative="1">
      <w:start w:val="1"/>
      <w:numFmt w:val="bullet"/>
      <w:lvlText w:val=""/>
      <w:lvlJc w:val="left"/>
      <w:pPr>
        <w:ind w:left="2494" w:hanging="360"/>
      </w:pPr>
      <w:rPr>
        <w:rFonts w:ascii="Wingdings" w:hAnsi="Wingdings" w:hint="default"/>
      </w:rPr>
    </w:lvl>
    <w:lvl w:ilvl="3" w:tplc="04150001" w:tentative="1">
      <w:start w:val="1"/>
      <w:numFmt w:val="bullet"/>
      <w:lvlText w:val=""/>
      <w:lvlJc w:val="left"/>
      <w:pPr>
        <w:ind w:left="3214" w:hanging="360"/>
      </w:pPr>
      <w:rPr>
        <w:rFonts w:ascii="Symbol" w:hAnsi="Symbol" w:hint="default"/>
      </w:rPr>
    </w:lvl>
    <w:lvl w:ilvl="4" w:tplc="04150003" w:tentative="1">
      <w:start w:val="1"/>
      <w:numFmt w:val="bullet"/>
      <w:lvlText w:val="o"/>
      <w:lvlJc w:val="left"/>
      <w:pPr>
        <w:ind w:left="3934" w:hanging="360"/>
      </w:pPr>
      <w:rPr>
        <w:rFonts w:ascii="Courier New" w:hAnsi="Courier New" w:cs="Courier New" w:hint="default"/>
      </w:rPr>
    </w:lvl>
    <w:lvl w:ilvl="5" w:tplc="04150005" w:tentative="1">
      <w:start w:val="1"/>
      <w:numFmt w:val="bullet"/>
      <w:lvlText w:val=""/>
      <w:lvlJc w:val="left"/>
      <w:pPr>
        <w:ind w:left="4654" w:hanging="360"/>
      </w:pPr>
      <w:rPr>
        <w:rFonts w:ascii="Wingdings" w:hAnsi="Wingdings" w:hint="default"/>
      </w:rPr>
    </w:lvl>
    <w:lvl w:ilvl="6" w:tplc="04150001" w:tentative="1">
      <w:start w:val="1"/>
      <w:numFmt w:val="bullet"/>
      <w:lvlText w:val=""/>
      <w:lvlJc w:val="left"/>
      <w:pPr>
        <w:ind w:left="5374" w:hanging="360"/>
      </w:pPr>
      <w:rPr>
        <w:rFonts w:ascii="Symbol" w:hAnsi="Symbol" w:hint="default"/>
      </w:rPr>
    </w:lvl>
    <w:lvl w:ilvl="7" w:tplc="04150003" w:tentative="1">
      <w:start w:val="1"/>
      <w:numFmt w:val="bullet"/>
      <w:lvlText w:val="o"/>
      <w:lvlJc w:val="left"/>
      <w:pPr>
        <w:ind w:left="6094" w:hanging="360"/>
      </w:pPr>
      <w:rPr>
        <w:rFonts w:ascii="Courier New" w:hAnsi="Courier New" w:cs="Courier New" w:hint="default"/>
      </w:rPr>
    </w:lvl>
    <w:lvl w:ilvl="8" w:tplc="04150005" w:tentative="1">
      <w:start w:val="1"/>
      <w:numFmt w:val="bullet"/>
      <w:lvlText w:val=""/>
      <w:lvlJc w:val="left"/>
      <w:pPr>
        <w:ind w:left="6814" w:hanging="360"/>
      </w:pPr>
      <w:rPr>
        <w:rFonts w:ascii="Wingdings" w:hAnsi="Wingdings" w:hint="default"/>
      </w:rPr>
    </w:lvl>
  </w:abstractNum>
  <w:abstractNum w:abstractNumId="41" w15:restartNumberingAfterBreak="0">
    <w:nsid w:val="518A558A"/>
    <w:multiLevelType w:val="hybridMultilevel"/>
    <w:tmpl w:val="4080C0F4"/>
    <w:lvl w:ilvl="0" w:tplc="EDDA795C">
      <w:start w:val="7"/>
      <w:numFmt w:val="decimal"/>
      <w:lvlText w:val="%1."/>
      <w:lvlJc w:val="left"/>
      <w:pPr>
        <w:ind w:left="832" w:firstLine="0"/>
      </w:pPr>
      <w:rPr>
        <w:rFonts w:asciiTheme="minorHAnsi" w:eastAsia="Tahoma" w:hAnsiTheme="minorHAnsi" w:cstheme="minorHAns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6D1EC4"/>
    <w:multiLevelType w:val="multilevel"/>
    <w:tmpl w:val="E48ECDFE"/>
    <w:styleLink w:val="WWNum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3" w15:restartNumberingAfterBreak="0">
    <w:nsid w:val="559C045F"/>
    <w:multiLevelType w:val="hybridMultilevel"/>
    <w:tmpl w:val="67EC45A2"/>
    <w:lvl w:ilvl="0" w:tplc="04150011">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D93B9E"/>
    <w:multiLevelType w:val="hybridMultilevel"/>
    <w:tmpl w:val="D18809E8"/>
    <w:lvl w:ilvl="0" w:tplc="9BEC2C58">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E204D5"/>
    <w:multiLevelType w:val="hybridMultilevel"/>
    <w:tmpl w:val="FBA6DD1E"/>
    <w:lvl w:ilvl="0" w:tplc="C8C4C5AA">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C50D45"/>
    <w:multiLevelType w:val="hybridMultilevel"/>
    <w:tmpl w:val="0DFA7BF2"/>
    <w:lvl w:ilvl="0" w:tplc="FFFFFFFF">
      <w:start w:val="1"/>
      <w:numFmt w:val="bullet"/>
      <w:lvlText w:val="-"/>
      <w:lvlJc w:val="left"/>
      <w:pPr>
        <w:ind w:left="1287"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C978A0"/>
    <w:multiLevelType w:val="hybridMultilevel"/>
    <w:tmpl w:val="33BAAE68"/>
    <w:lvl w:ilvl="0" w:tplc="FFFFFFFF">
      <w:start w:val="1"/>
      <w:numFmt w:val="decimal"/>
      <w:lvlText w:val="%1)"/>
      <w:lvlJc w:val="left"/>
      <w:pPr>
        <w:tabs>
          <w:tab w:val="num" w:pos="2160"/>
        </w:tabs>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5815DDE"/>
    <w:multiLevelType w:val="hybridMultilevel"/>
    <w:tmpl w:val="6E02AA88"/>
    <w:lvl w:ilvl="0" w:tplc="09624C84">
      <w:start w:val="3"/>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9" w15:restartNumberingAfterBreak="0">
    <w:nsid w:val="65E670DD"/>
    <w:multiLevelType w:val="multilevel"/>
    <w:tmpl w:val="37B8195A"/>
    <w:lvl w:ilvl="0">
      <w:start w:val="3"/>
      <w:numFmt w:val="decimal"/>
      <w:lvlText w:val="%1."/>
      <w:lvlJc w:val="left"/>
      <w:pPr>
        <w:ind w:left="0" w:firstLine="0"/>
      </w:pPr>
      <w:rPr>
        <w:rFonts w:ascii="Times New Roman" w:hAnsi="Times New Roman" w:cs="Times New Roman"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6C735030"/>
    <w:multiLevelType w:val="hybridMultilevel"/>
    <w:tmpl w:val="05CCB044"/>
    <w:lvl w:ilvl="0" w:tplc="04150017">
      <w:start w:val="1"/>
      <w:numFmt w:val="lowerLetter"/>
      <w:lvlText w:val="%1)"/>
      <w:lvlJc w:val="left"/>
      <w:pPr>
        <w:ind w:left="2083" w:hanging="360"/>
      </w:pPr>
    </w:lvl>
    <w:lvl w:ilvl="1" w:tplc="04150019" w:tentative="1">
      <w:start w:val="1"/>
      <w:numFmt w:val="lowerLetter"/>
      <w:lvlText w:val="%2."/>
      <w:lvlJc w:val="left"/>
      <w:pPr>
        <w:ind w:left="2803" w:hanging="360"/>
      </w:pPr>
    </w:lvl>
    <w:lvl w:ilvl="2" w:tplc="0415001B" w:tentative="1">
      <w:start w:val="1"/>
      <w:numFmt w:val="lowerRoman"/>
      <w:lvlText w:val="%3."/>
      <w:lvlJc w:val="right"/>
      <w:pPr>
        <w:ind w:left="3523" w:hanging="180"/>
      </w:pPr>
    </w:lvl>
    <w:lvl w:ilvl="3" w:tplc="0415000F" w:tentative="1">
      <w:start w:val="1"/>
      <w:numFmt w:val="decimal"/>
      <w:lvlText w:val="%4."/>
      <w:lvlJc w:val="left"/>
      <w:pPr>
        <w:ind w:left="4243" w:hanging="360"/>
      </w:pPr>
    </w:lvl>
    <w:lvl w:ilvl="4" w:tplc="04150019" w:tentative="1">
      <w:start w:val="1"/>
      <w:numFmt w:val="lowerLetter"/>
      <w:lvlText w:val="%5."/>
      <w:lvlJc w:val="left"/>
      <w:pPr>
        <w:ind w:left="4963" w:hanging="360"/>
      </w:pPr>
    </w:lvl>
    <w:lvl w:ilvl="5" w:tplc="0415001B" w:tentative="1">
      <w:start w:val="1"/>
      <w:numFmt w:val="lowerRoman"/>
      <w:lvlText w:val="%6."/>
      <w:lvlJc w:val="right"/>
      <w:pPr>
        <w:ind w:left="5683" w:hanging="180"/>
      </w:pPr>
    </w:lvl>
    <w:lvl w:ilvl="6" w:tplc="0415000F" w:tentative="1">
      <w:start w:val="1"/>
      <w:numFmt w:val="decimal"/>
      <w:lvlText w:val="%7."/>
      <w:lvlJc w:val="left"/>
      <w:pPr>
        <w:ind w:left="6403" w:hanging="360"/>
      </w:pPr>
    </w:lvl>
    <w:lvl w:ilvl="7" w:tplc="04150019" w:tentative="1">
      <w:start w:val="1"/>
      <w:numFmt w:val="lowerLetter"/>
      <w:lvlText w:val="%8."/>
      <w:lvlJc w:val="left"/>
      <w:pPr>
        <w:ind w:left="7123" w:hanging="360"/>
      </w:pPr>
    </w:lvl>
    <w:lvl w:ilvl="8" w:tplc="0415001B" w:tentative="1">
      <w:start w:val="1"/>
      <w:numFmt w:val="lowerRoman"/>
      <w:lvlText w:val="%9."/>
      <w:lvlJc w:val="right"/>
      <w:pPr>
        <w:ind w:left="7843" w:hanging="180"/>
      </w:pPr>
    </w:lvl>
  </w:abstractNum>
  <w:abstractNum w:abstractNumId="51" w15:restartNumberingAfterBreak="0">
    <w:nsid w:val="6E2F5FC9"/>
    <w:multiLevelType w:val="hybridMultilevel"/>
    <w:tmpl w:val="BF5E0C8E"/>
    <w:lvl w:ilvl="0" w:tplc="EDD82200">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5133C5"/>
    <w:multiLevelType w:val="hybridMultilevel"/>
    <w:tmpl w:val="86C6FDE6"/>
    <w:lvl w:ilvl="0" w:tplc="86B2CF1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58E21E6"/>
    <w:multiLevelType w:val="hybridMultilevel"/>
    <w:tmpl w:val="FC026D14"/>
    <w:lvl w:ilvl="0" w:tplc="04150017">
      <w:start w:val="1"/>
      <w:numFmt w:val="lowerLetter"/>
      <w:lvlText w:val="%1)"/>
      <w:lvlJc w:val="left"/>
      <w:pPr>
        <w:ind w:left="1491" w:hanging="360"/>
      </w:pPr>
    </w:lvl>
    <w:lvl w:ilvl="1" w:tplc="04150019" w:tentative="1">
      <w:start w:val="1"/>
      <w:numFmt w:val="lowerLetter"/>
      <w:lvlText w:val="%2."/>
      <w:lvlJc w:val="left"/>
      <w:pPr>
        <w:ind w:left="2211" w:hanging="360"/>
      </w:pPr>
    </w:lvl>
    <w:lvl w:ilvl="2" w:tplc="0415001B" w:tentative="1">
      <w:start w:val="1"/>
      <w:numFmt w:val="lowerRoman"/>
      <w:lvlText w:val="%3."/>
      <w:lvlJc w:val="right"/>
      <w:pPr>
        <w:ind w:left="2931" w:hanging="180"/>
      </w:pPr>
    </w:lvl>
    <w:lvl w:ilvl="3" w:tplc="0415000F" w:tentative="1">
      <w:start w:val="1"/>
      <w:numFmt w:val="decimal"/>
      <w:lvlText w:val="%4."/>
      <w:lvlJc w:val="left"/>
      <w:pPr>
        <w:ind w:left="3651" w:hanging="360"/>
      </w:pPr>
    </w:lvl>
    <w:lvl w:ilvl="4" w:tplc="04150019" w:tentative="1">
      <w:start w:val="1"/>
      <w:numFmt w:val="lowerLetter"/>
      <w:lvlText w:val="%5."/>
      <w:lvlJc w:val="left"/>
      <w:pPr>
        <w:ind w:left="4371" w:hanging="360"/>
      </w:pPr>
    </w:lvl>
    <w:lvl w:ilvl="5" w:tplc="0415001B" w:tentative="1">
      <w:start w:val="1"/>
      <w:numFmt w:val="lowerRoman"/>
      <w:lvlText w:val="%6."/>
      <w:lvlJc w:val="right"/>
      <w:pPr>
        <w:ind w:left="5091" w:hanging="180"/>
      </w:pPr>
    </w:lvl>
    <w:lvl w:ilvl="6" w:tplc="0415000F" w:tentative="1">
      <w:start w:val="1"/>
      <w:numFmt w:val="decimal"/>
      <w:lvlText w:val="%7."/>
      <w:lvlJc w:val="left"/>
      <w:pPr>
        <w:ind w:left="5811" w:hanging="360"/>
      </w:pPr>
    </w:lvl>
    <w:lvl w:ilvl="7" w:tplc="04150019" w:tentative="1">
      <w:start w:val="1"/>
      <w:numFmt w:val="lowerLetter"/>
      <w:lvlText w:val="%8."/>
      <w:lvlJc w:val="left"/>
      <w:pPr>
        <w:ind w:left="6531" w:hanging="360"/>
      </w:pPr>
    </w:lvl>
    <w:lvl w:ilvl="8" w:tplc="0415001B" w:tentative="1">
      <w:start w:val="1"/>
      <w:numFmt w:val="lowerRoman"/>
      <w:lvlText w:val="%9."/>
      <w:lvlJc w:val="right"/>
      <w:pPr>
        <w:ind w:left="7251" w:hanging="180"/>
      </w:pPr>
    </w:lvl>
  </w:abstractNum>
  <w:abstractNum w:abstractNumId="54" w15:restartNumberingAfterBreak="0">
    <w:nsid w:val="767C3A3F"/>
    <w:multiLevelType w:val="hybridMultilevel"/>
    <w:tmpl w:val="10B4246C"/>
    <w:lvl w:ilvl="0" w:tplc="FFFFFFFF">
      <w:start w:val="1"/>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55" w15:restartNumberingAfterBreak="0">
    <w:nsid w:val="788F6549"/>
    <w:multiLevelType w:val="hybridMultilevel"/>
    <w:tmpl w:val="C5A4C590"/>
    <w:lvl w:ilvl="0" w:tplc="FE76B01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5B7388"/>
    <w:multiLevelType w:val="hybridMultilevel"/>
    <w:tmpl w:val="D7CC3C1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E0010B"/>
    <w:multiLevelType w:val="hybridMultilevel"/>
    <w:tmpl w:val="3B5A6558"/>
    <w:lvl w:ilvl="0" w:tplc="FFFFFFFF">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FFFFFFFF">
      <w:start w:val="1"/>
      <w:numFmt w:val="decimal"/>
      <w:lvlText w:val="%4)"/>
      <w:lvlJc w:val="left"/>
      <w:pPr>
        <w:ind w:left="1054"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F9B2135"/>
    <w:multiLevelType w:val="hybridMultilevel"/>
    <w:tmpl w:val="A69E880A"/>
    <w:lvl w:ilvl="0" w:tplc="8F5AE59A">
      <w:start w:val="1"/>
      <w:numFmt w:val="lowerLetter"/>
      <w:lvlText w:val="%1)"/>
      <w:lvlJc w:val="left"/>
      <w:pPr>
        <w:ind w:left="1766" w:hanging="360"/>
      </w:pPr>
      <w:rPr>
        <w:rFonts w:asciiTheme="minorHAnsi" w:hAnsiTheme="minorHAnsi" w:cstheme="minorHAnsi" w:hint="default"/>
      </w:rPr>
    </w:lvl>
    <w:lvl w:ilvl="1" w:tplc="04150019" w:tentative="1">
      <w:start w:val="1"/>
      <w:numFmt w:val="lowerLetter"/>
      <w:lvlText w:val="%2."/>
      <w:lvlJc w:val="left"/>
      <w:pPr>
        <w:ind w:left="2486" w:hanging="360"/>
      </w:pPr>
    </w:lvl>
    <w:lvl w:ilvl="2" w:tplc="0415001B" w:tentative="1">
      <w:start w:val="1"/>
      <w:numFmt w:val="lowerRoman"/>
      <w:lvlText w:val="%3."/>
      <w:lvlJc w:val="right"/>
      <w:pPr>
        <w:ind w:left="3206" w:hanging="180"/>
      </w:pPr>
    </w:lvl>
    <w:lvl w:ilvl="3" w:tplc="0415000F" w:tentative="1">
      <w:start w:val="1"/>
      <w:numFmt w:val="decimal"/>
      <w:lvlText w:val="%4."/>
      <w:lvlJc w:val="left"/>
      <w:pPr>
        <w:ind w:left="3926" w:hanging="360"/>
      </w:pPr>
    </w:lvl>
    <w:lvl w:ilvl="4" w:tplc="04150019" w:tentative="1">
      <w:start w:val="1"/>
      <w:numFmt w:val="lowerLetter"/>
      <w:lvlText w:val="%5."/>
      <w:lvlJc w:val="left"/>
      <w:pPr>
        <w:ind w:left="4646" w:hanging="360"/>
      </w:pPr>
    </w:lvl>
    <w:lvl w:ilvl="5" w:tplc="0415001B" w:tentative="1">
      <w:start w:val="1"/>
      <w:numFmt w:val="lowerRoman"/>
      <w:lvlText w:val="%6."/>
      <w:lvlJc w:val="right"/>
      <w:pPr>
        <w:ind w:left="5366" w:hanging="180"/>
      </w:pPr>
    </w:lvl>
    <w:lvl w:ilvl="6" w:tplc="0415000F" w:tentative="1">
      <w:start w:val="1"/>
      <w:numFmt w:val="decimal"/>
      <w:lvlText w:val="%7."/>
      <w:lvlJc w:val="left"/>
      <w:pPr>
        <w:ind w:left="6086" w:hanging="360"/>
      </w:pPr>
    </w:lvl>
    <w:lvl w:ilvl="7" w:tplc="04150019" w:tentative="1">
      <w:start w:val="1"/>
      <w:numFmt w:val="lowerLetter"/>
      <w:lvlText w:val="%8."/>
      <w:lvlJc w:val="left"/>
      <w:pPr>
        <w:ind w:left="6806" w:hanging="360"/>
      </w:pPr>
    </w:lvl>
    <w:lvl w:ilvl="8" w:tplc="0415001B" w:tentative="1">
      <w:start w:val="1"/>
      <w:numFmt w:val="lowerRoman"/>
      <w:lvlText w:val="%9."/>
      <w:lvlJc w:val="right"/>
      <w:pPr>
        <w:ind w:left="7526" w:hanging="180"/>
      </w:pPr>
    </w:lvl>
  </w:abstractNum>
  <w:num w:numId="1" w16cid:durableId="1716076404">
    <w:abstractNumId w:val="1"/>
  </w:num>
  <w:num w:numId="2" w16cid:durableId="1388609262">
    <w:abstractNumId w:val="23"/>
  </w:num>
  <w:num w:numId="3" w16cid:durableId="1884946608">
    <w:abstractNumId w:val="26"/>
  </w:num>
  <w:num w:numId="4" w16cid:durableId="1104031564">
    <w:abstractNumId w:val="10"/>
  </w:num>
  <w:num w:numId="5" w16cid:durableId="312177549">
    <w:abstractNumId w:val="19"/>
  </w:num>
  <w:num w:numId="6" w16cid:durableId="201671304">
    <w:abstractNumId w:val="4"/>
  </w:num>
  <w:num w:numId="7" w16cid:durableId="126319425">
    <w:abstractNumId w:val="22"/>
  </w:num>
  <w:num w:numId="8" w16cid:durableId="444084917">
    <w:abstractNumId w:val="7"/>
  </w:num>
  <w:num w:numId="9" w16cid:durableId="842473904">
    <w:abstractNumId w:val="39"/>
  </w:num>
  <w:num w:numId="10" w16cid:durableId="1912890718">
    <w:abstractNumId w:val="43"/>
  </w:num>
  <w:num w:numId="11" w16cid:durableId="1618369429">
    <w:abstractNumId w:val="55"/>
  </w:num>
  <w:num w:numId="12" w16cid:durableId="1679425746">
    <w:abstractNumId w:val="27"/>
  </w:num>
  <w:num w:numId="13" w16cid:durableId="734201578">
    <w:abstractNumId w:val="36"/>
  </w:num>
  <w:num w:numId="14" w16cid:durableId="2033797403">
    <w:abstractNumId w:val="44"/>
  </w:num>
  <w:num w:numId="15" w16cid:durableId="1055936650">
    <w:abstractNumId w:val="45"/>
  </w:num>
  <w:num w:numId="16" w16cid:durableId="302541137">
    <w:abstractNumId w:val="30"/>
  </w:num>
  <w:num w:numId="17" w16cid:durableId="2086682096">
    <w:abstractNumId w:val="32"/>
  </w:num>
  <w:num w:numId="18" w16cid:durableId="23023161">
    <w:abstractNumId w:val="0"/>
  </w:num>
  <w:num w:numId="19" w16cid:durableId="621695823">
    <w:abstractNumId w:val="9"/>
  </w:num>
  <w:num w:numId="20" w16cid:durableId="1197429958">
    <w:abstractNumId w:val="42"/>
  </w:num>
  <w:num w:numId="21" w16cid:durableId="1009989154">
    <w:abstractNumId w:val="51"/>
  </w:num>
  <w:num w:numId="22" w16cid:durableId="839200829">
    <w:abstractNumId w:val="31"/>
  </w:num>
  <w:num w:numId="23" w16cid:durableId="132677364">
    <w:abstractNumId w:val="17"/>
  </w:num>
  <w:num w:numId="24" w16cid:durableId="870265289">
    <w:abstractNumId w:val="14"/>
  </w:num>
  <w:num w:numId="25" w16cid:durableId="406078395">
    <w:abstractNumId w:val="29"/>
  </w:num>
  <w:num w:numId="26" w16cid:durableId="189993459">
    <w:abstractNumId w:val="49"/>
  </w:num>
  <w:num w:numId="27" w16cid:durableId="903761777">
    <w:abstractNumId w:val="21"/>
  </w:num>
  <w:num w:numId="28" w16cid:durableId="315764550">
    <w:abstractNumId w:val="6"/>
  </w:num>
  <w:num w:numId="29" w16cid:durableId="1487474011">
    <w:abstractNumId w:val="47"/>
  </w:num>
  <w:num w:numId="30" w16cid:durableId="1182280032">
    <w:abstractNumId w:val="15"/>
  </w:num>
  <w:num w:numId="31" w16cid:durableId="97676057">
    <w:abstractNumId w:val="16"/>
  </w:num>
  <w:num w:numId="32" w16cid:durableId="1760708500">
    <w:abstractNumId w:val="24"/>
  </w:num>
  <w:num w:numId="33" w16cid:durableId="1541824780">
    <w:abstractNumId w:val="41"/>
  </w:num>
  <w:num w:numId="34" w16cid:durableId="1991328954">
    <w:abstractNumId w:val="37"/>
  </w:num>
  <w:num w:numId="35" w16cid:durableId="1925986775">
    <w:abstractNumId w:val="25"/>
  </w:num>
  <w:num w:numId="36" w16cid:durableId="924220020">
    <w:abstractNumId w:val="58"/>
  </w:num>
  <w:num w:numId="37" w16cid:durableId="1538733679">
    <w:abstractNumId w:val="52"/>
  </w:num>
  <w:num w:numId="38" w16cid:durableId="303315403">
    <w:abstractNumId w:val="48"/>
  </w:num>
  <w:num w:numId="39" w16cid:durableId="202444951">
    <w:abstractNumId w:val="12"/>
  </w:num>
  <w:num w:numId="40" w16cid:durableId="1725331018">
    <w:abstractNumId w:val="28"/>
  </w:num>
  <w:num w:numId="41" w16cid:durableId="1480995712">
    <w:abstractNumId w:val="2"/>
  </w:num>
  <w:num w:numId="42" w16cid:durableId="2125927502">
    <w:abstractNumId w:val="13"/>
  </w:num>
  <w:num w:numId="43" w16cid:durableId="1016031177">
    <w:abstractNumId w:val="38"/>
  </w:num>
  <w:num w:numId="44" w16cid:durableId="727386385">
    <w:abstractNumId w:val="54"/>
  </w:num>
  <w:num w:numId="45" w16cid:durableId="1920479879">
    <w:abstractNumId w:val="18"/>
  </w:num>
  <w:num w:numId="46" w16cid:durableId="2140151218">
    <w:abstractNumId w:val="56"/>
  </w:num>
  <w:num w:numId="47" w16cid:durableId="1012073184">
    <w:abstractNumId w:val="3"/>
  </w:num>
  <w:num w:numId="48" w16cid:durableId="808400865">
    <w:abstractNumId w:val="53"/>
  </w:num>
  <w:num w:numId="49" w16cid:durableId="1622957390">
    <w:abstractNumId w:val="34"/>
  </w:num>
  <w:num w:numId="50" w16cid:durableId="1702167080">
    <w:abstractNumId w:val="50"/>
  </w:num>
  <w:num w:numId="51" w16cid:durableId="1165512539">
    <w:abstractNumId w:val="8"/>
  </w:num>
  <w:num w:numId="52" w16cid:durableId="27532968">
    <w:abstractNumId w:val="46"/>
  </w:num>
  <w:num w:numId="53" w16cid:durableId="491070175">
    <w:abstractNumId w:val="5"/>
  </w:num>
  <w:num w:numId="54" w16cid:durableId="1368867896">
    <w:abstractNumId w:val="40"/>
  </w:num>
  <w:num w:numId="55" w16cid:durableId="1268733195">
    <w:abstractNumId w:val="33"/>
  </w:num>
  <w:num w:numId="56" w16cid:durableId="1396858649">
    <w:abstractNumId w:val="57"/>
  </w:num>
  <w:num w:numId="57" w16cid:durableId="1495218470">
    <w:abstractNumId w:val="20"/>
  </w:num>
  <w:num w:numId="58" w16cid:durableId="458185712">
    <w:abstractNumId w:val="35"/>
  </w:num>
  <w:num w:numId="59" w16cid:durableId="858278093">
    <w:abstractNumId w:val="1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45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21"/>
    <w:rsid w:val="000013AF"/>
    <w:rsid w:val="000021CE"/>
    <w:rsid w:val="00004EE4"/>
    <w:rsid w:val="00005043"/>
    <w:rsid w:val="000137D5"/>
    <w:rsid w:val="00020C76"/>
    <w:rsid w:val="00026D99"/>
    <w:rsid w:val="000500A1"/>
    <w:rsid w:val="000621E5"/>
    <w:rsid w:val="000752FF"/>
    <w:rsid w:val="00075596"/>
    <w:rsid w:val="00077E89"/>
    <w:rsid w:val="00087E7E"/>
    <w:rsid w:val="000965B2"/>
    <w:rsid w:val="0009670B"/>
    <w:rsid w:val="000A5B72"/>
    <w:rsid w:val="000C03B8"/>
    <w:rsid w:val="000D08D6"/>
    <w:rsid w:val="000E35A9"/>
    <w:rsid w:val="000E51B9"/>
    <w:rsid w:val="000E63EF"/>
    <w:rsid w:val="000F1BE1"/>
    <w:rsid w:val="000F4777"/>
    <w:rsid w:val="0010131D"/>
    <w:rsid w:val="00103A72"/>
    <w:rsid w:val="00105320"/>
    <w:rsid w:val="00117685"/>
    <w:rsid w:val="0012241A"/>
    <w:rsid w:val="00123F1D"/>
    <w:rsid w:val="00131A80"/>
    <w:rsid w:val="0013271E"/>
    <w:rsid w:val="00150812"/>
    <w:rsid w:val="0016391D"/>
    <w:rsid w:val="001706C9"/>
    <w:rsid w:val="00174677"/>
    <w:rsid w:val="00187A1B"/>
    <w:rsid w:val="00190C14"/>
    <w:rsid w:val="001958C9"/>
    <w:rsid w:val="001A206F"/>
    <w:rsid w:val="001B455A"/>
    <w:rsid w:val="001B4BDA"/>
    <w:rsid w:val="001B7F94"/>
    <w:rsid w:val="001C60C6"/>
    <w:rsid w:val="001C7613"/>
    <w:rsid w:val="001D140F"/>
    <w:rsid w:val="001E3D54"/>
    <w:rsid w:val="001E509A"/>
    <w:rsid w:val="001F249D"/>
    <w:rsid w:val="001F362E"/>
    <w:rsid w:val="001F5348"/>
    <w:rsid w:val="001F5678"/>
    <w:rsid w:val="00204D9B"/>
    <w:rsid w:val="00205E02"/>
    <w:rsid w:val="00216795"/>
    <w:rsid w:val="00217330"/>
    <w:rsid w:val="0023665D"/>
    <w:rsid w:val="00241BBA"/>
    <w:rsid w:val="00247858"/>
    <w:rsid w:val="00252B96"/>
    <w:rsid w:val="002530C8"/>
    <w:rsid w:val="00257A2C"/>
    <w:rsid w:val="00261560"/>
    <w:rsid w:val="00261857"/>
    <w:rsid w:val="002621DF"/>
    <w:rsid w:val="002737A2"/>
    <w:rsid w:val="00280E5F"/>
    <w:rsid w:val="00281226"/>
    <w:rsid w:val="002813E4"/>
    <w:rsid w:val="0028222C"/>
    <w:rsid w:val="00284B52"/>
    <w:rsid w:val="002932DB"/>
    <w:rsid w:val="00297047"/>
    <w:rsid w:val="00297829"/>
    <w:rsid w:val="002A07F8"/>
    <w:rsid w:val="002A2875"/>
    <w:rsid w:val="002A7901"/>
    <w:rsid w:val="002B07DF"/>
    <w:rsid w:val="002C0FF3"/>
    <w:rsid w:val="002C1A1A"/>
    <w:rsid w:val="002C3720"/>
    <w:rsid w:val="002C4CDF"/>
    <w:rsid w:val="002F6B10"/>
    <w:rsid w:val="003111AA"/>
    <w:rsid w:val="0031735D"/>
    <w:rsid w:val="00320F1B"/>
    <w:rsid w:val="003258E5"/>
    <w:rsid w:val="00331464"/>
    <w:rsid w:val="0033226E"/>
    <w:rsid w:val="00340E56"/>
    <w:rsid w:val="0034720A"/>
    <w:rsid w:val="00353249"/>
    <w:rsid w:val="00354B8E"/>
    <w:rsid w:val="0036098E"/>
    <w:rsid w:val="00360C78"/>
    <w:rsid w:val="00360F8C"/>
    <w:rsid w:val="00372241"/>
    <w:rsid w:val="00377F9E"/>
    <w:rsid w:val="00383AC8"/>
    <w:rsid w:val="00390979"/>
    <w:rsid w:val="00392A2A"/>
    <w:rsid w:val="00395F4A"/>
    <w:rsid w:val="003A1417"/>
    <w:rsid w:val="003B632E"/>
    <w:rsid w:val="003C17A9"/>
    <w:rsid w:val="003C1D63"/>
    <w:rsid w:val="003C677E"/>
    <w:rsid w:val="003D6D73"/>
    <w:rsid w:val="003F65E6"/>
    <w:rsid w:val="0040163D"/>
    <w:rsid w:val="004033D5"/>
    <w:rsid w:val="0041040A"/>
    <w:rsid w:val="00413CBD"/>
    <w:rsid w:val="0041762C"/>
    <w:rsid w:val="00421873"/>
    <w:rsid w:val="00433A03"/>
    <w:rsid w:val="00440CB6"/>
    <w:rsid w:val="0044580D"/>
    <w:rsid w:val="00454130"/>
    <w:rsid w:val="00464787"/>
    <w:rsid w:val="0046499F"/>
    <w:rsid w:val="004655B5"/>
    <w:rsid w:val="004673D9"/>
    <w:rsid w:val="004705C4"/>
    <w:rsid w:val="00473E83"/>
    <w:rsid w:val="004805B0"/>
    <w:rsid w:val="004A0C23"/>
    <w:rsid w:val="004A1FF3"/>
    <w:rsid w:val="004A3332"/>
    <w:rsid w:val="004A45EE"/>
    <w:rsid w:val="004A5025"/>
    <w:rsid w:val="004B292A"/>
    <w:rsid w:val="004B3863"/>
    <w:rsid w:val="004C4B9B"/>
    <w:rsid w:val="004C7BCE"/>
    <w:rsid w:val="004C7F9D"/>
    <w:rsid w:val="004E2471"/>
    <w:rsid w:val="004E5468"/>
    <w:rsid w:val="00501B45"/>
    <w:rsid w:val="0051439F"/>
    <w:rsid w:val="005248B1"/>
    <w:rsid w:val="0052541B"/>
    <w:rsid w:val="00526CD5"/>
    <w:rsid w:val="00526D6F"/>
    <w:rsid w:val="00532141"/>
    <w:rsid w:val="00535E88"/>
    <w:rsid w:val="005375B1"/>
    <w:rsid w:val="0054418E"/>
    <w:rsid w:val="005465A7"/>
    <w:rsid w:val="0055020C"/>
    <w:rsid w:val="00551367"/>
    <w:rsid w:val="00552BC8"/>
    <w:rsid w:val="005619B2"/>
    <w:rsid w:val="00566581"/>
    <w:rsid w:val="00567B41"/>
    <w:rsid w:val="00571470"/>
    <w:rsid w:val="00571E73"/>
    <w:rsid w:val="005738F9"/>
    <w:rsid w:val="005752A1"/>
    <w:rsid w:val="005820EA"/>
    <w:rsid w:val="00586CDC"/>
    <w:rsid w:val="005A302A"/>
    <w:rsid w:val="005B591C"/>
    <w:rsid w:val="005B5925"/>
    <w:rsid w:val="005B7463"/>
    <w:rsid w:val="005C33E8"/>
    <w:rsid w:val="005C71F1"/>
    <w:rsid w:val="005F15C0"/>
    <w:rsid w:val="005F5ACD"/>
    <w:rsid w:val="00601E26"/>
    <w:rsid w:val="00604986"/>
    <w:rsid w:val="00613F4F"/>
    <w:rsid w:val="00621A59"/>
    <w:rsid w:val="006323C8"/>
    <w:rsid w:val="00676EA1"/>
    <w:rsid w:val="006971F6"/>
    <w:rsid w:val="006A622E"/>
    <w:rsid w:val="006A6359"/>
    <w:rsid w:val="006A79F0"/>
    <w:rsid w:val="006B768E"/>
    <w:rsid w:val="006C2227"/>
    <w:rsid w:val="006C453D"/>
    <w:rsid w:val="006D5E0D"/>
    <w:rsid w:val="006E0987"/>
    <w:rsid w:val="006E2256"/>
    <w:rsid w:val="006E61B2"/>
    <w:rsid w:val="006F2F93"/>
    <w:rsid w:val="00702573"/>
    <w:rsid w:val="00707E91"/>
    <w:rsid w:val="0071203A"/>
    <w:rsid w:val="00720DD1"/>
    <w:rsid w:val="007239E0"/>
    <w:rsid w:val="00730150"/>
    <w:rsid w:val="00732A16"/>
    <w:rsid w:val="00733D8A"/>
    <w:rsid w:val="00736BCF"/>
    <w:rsid w:val="00744167"/>
    <w:rsid w:val="00744309"/>
    <w:rsid w:val="007479E9"/>
    <w:rsid w:val="0075170C"/>
    <w:rsid w:val="007564B9"/>
    <w:rsid w:val="00770DF7"/>
    <w:rsid w:val="007846B5"/>
    <w:rsid w:val="00786733"/>
    <w:rsid w:val="007A2B13"/>
    <w:rsid w:val="007A6FBB"/>
    <w:rsid w:val="007B1093"/>
    <w:rsid w:val="007B1746"/>
    <w:rsid w:val="007B1E85"/>
    <w:rsid w:val="007D4EA3"/>
    <w:rsid w:val="007D6B5C"/>
    <w:rsid w:val="007D71F8"/>
    <w:rsid w:val="007E25B9"/>
    <w:rsid w:val="007E2A71"/>
    <w:rsid w:val="007E3C84"/>
    <w:rsid w:val="007F2CCF"/>
    <w:rsid w:val="0080002B"/>
    <w:rsid w:val="00815306"/>
    <w:rsid w:val="00815FF9"/>
    <w:rsid w:val="00816CEE"/>
    <w:rsid w:val="0083567B"/>
    <w:rsid w:val="00842076"/>
    <w:rsid w:val="00852C98"/>
    <w:rsid w:val="00857493"/>
    <w:rsid w:val="00861CE3"/>
    <w:rsid w:val="00867AF3"/>
    <w:rsid w:val="00872748"/>
    <w:rsid w:val="00881851"/>
    <w:rsid w:val="00887007"/>
    <w:rsid w:val="00892614"/>
    <w:rsid w:val="00896FA4"/>
    <w:rsid w:val="008C3088"/>
    <w:rsid w:val="008D4884"/>
    <w:rsid w:val="008D5D6A"/>
    <w:rsid w:val="008F617E"/>
    <w:rsid w:val="009169FB"/>
    <w:rsid w:val="009233F0"/>
    <w:rsid w:val="00923655"/>
    <w:rsid w:val="009377DC"/>
    <w:rsid w:val="0094187F"/>
    <w:rsid w:val="00952D0E"/>
    <w:rsid w:val="009537E8"/>
    <w:rsid w:val="009607D7"/>
    <w:rsid w:val="00961C79"/>
    <w:rsid w:val="009863AF"/>
    <w:rsid w:val="009948EE"/>
    <w:rsid w:val="009B1FE0"/>
    <w:rsid w:val="009B35AA"/>
    <w:rsid w:val="009C11A3"/>
    <w:rsid w:val="009D1BF4"/>
    <w:rsid w:val="009E67E7"/>
    <w:rsid w:val="009E6EC3"/>
    <w:rsid w:val="009F1958"/>
    <w:rsid w:val="00A068CA"/>
    <w:rsid w:val="00A06C7A"/>
    <w:rsid w:val="00A13B22"/>
    <w:rsid w:val="00A20470"/>
    <w:rsid w:val="00A2219F"/>
    <w:rsid w:val="00A262B5"/>
    <w:rsid w:val="00A32EF9"/>
    <w:rsid w:val="00A32FA0"/>
    <w:rsid w:val="00A338C1"/>
    <w:rsid w:val="00A36A8E"/>
    <w:rsid w:val="00A3746B"/>
    <w:rsid w:val="00A7516C"/>
    <w:rsid w:val="00A912BF"/>
    <w:rsid w:val="00AA22F2"/>
    <w:rsid w:val="00AB2DC8"/>
    <w:rsid w:val="00AB7146"/>
    <w:rsid w:val="00AC1704"/>
    <w:rsid w:val="00AC4000"/>
    <w:rsid w:val="00AC6F2C"/>
    <w:rsid w:val="00AD3D37"/>
    <w:rsid w:val="00AD6F8F"/>
    <w:rsid w:val="00AE0EAC"/>
    <w:rsid w:val="00AE1E46"/>
    <w:rsid w:val="00AF501D"/>
    <w:rsid w:val="00B0267C"/>
    <w:rsid w:val="00B042F4"/>
    <w:rsid w:val="00B125B7"/>
    <w:rsid w:val="00B21BF9"/>
    <w:rsid w:val="00B239FB"/>
    <w:rsid w:val="00B25942"/>
    <w:rsid w:val="00B269B4"/>
    <w:rsid w:val="00B3013B"/>
    <w:rsid w:val="00B30805"/>
    <w:rsid w:val="00B3157A"/>
    <w:rsid w:val="00B31E29"/>
    <w:rsid w:val="00B35178"/>
    <w:rsid w:val="00B52B21"/>
    <w:rsid w:val="00B53BDE"/>
    <w:rsid w:val="00B5499E"/>
    <w:rsid w:val="00B60127"/>
    <w:rsid w:val="00B7730B"/>
    <w:rsid w:val="00B8160E"/>
    <w:rsid w:val="00B94DA6"/>
    <w:rsid w:val="00BA5648"/>
    <w:rsid w:val="00BA7019"/>
    <w:rsid w:val="00BC746D"/>
    <w:rsid w:val="00BE504B"/>
    <w:rsid w:val="00C0233E"/>
    <w:rsid w:val="00C037D8"/>
    <w:rsid w:val="00C22B87"/>
    <w:rsid w:val="00C22C7D"/>
    <w:rsid w:val="00C24575"/>
    <w:rsid w:val="00C262DC"/>
    <w:rsid w:val="00C27384"/>
    <w:rsid w:val="00C27AC4"/>
    <w:rsid w:val="00C30988"/>
    <w:rsid w:val="00C32C39"/>
    <w:rsid w:val="00C40A36"/>
    <w:rsid w:val="00C45777"/>
    <w:rsid w:val="00C51AA2"/>
    <w:rsid w:val="00C647D1"/>
    <w:rsid w:val="00C70916"/>
    <w:rsid w:val="00C71521"/>
    <w:rsid w:val="00C718DF"/>
    <w:rsid w:val="00C7359E"/>
    <w:rsid w:val="00C83389"/>
    <w:rsid w:val="00C85E64"/>
    <w:rsid w:val="00C86B4F"/>
    <w:rsid w:val="00C92724"/>
    <w:rsid w:val="00C9677E"/>
    <w:rsid w:val="00C9684E"/>
    <w:rsid w:val="00CA2183"/>
    <w:rsid w:val="00CE6236"/>
    <w:rsid w:val="00CF4788"/>
    <w:rsid w:val="00CF4B11"/>
    <w:rsid w:val="00D01B0B"/>
    <w:rsid w:val="00D13944"/>
    <w:rsid w:val="00D1636C"/>
    <w:rsid w:val="00D23E58"/>
    <w:rsid w:val="00D240DE"/>
    <w:rsid w:val="00D272CC"/>
    <w:rsid w:val="00D272D0"/>
    <w:rsid w:val="00D27441"/>
    <w:rsid w:val="00D36B2D"/>
    <w:rsid w:val="00D37323"/>
    <w:rsid w:val="00D42C14"/>
    <w:rsid w:val="00D475F3"/>
    <w:rsid w:val="00D60681"/>
    <w:rsid w:val="00D62A6F"/>
    <w:rsid w:val="00D673A1"/>
    <w:rsid w:val="00D67682"/>
    <w:rsid w:val="00D71E84"/>
    <w:rsid w:val="00D923BA"/>
    <w:rsid w:val="00DA3918"/>
    <w:rsid w:val="00DB666A"/>
    <w:rsid w:val="00DC49B1"/>
    <w:rsid w:val="00DC56AC"/>
    <w:rsid w:val="00DC5B0F"/>
    <w:rsid w:val="00DD5DD5"/>
    <w:rsid w:val="00DE0B64"/>
    <w:rsid w:val="00DE20C8"/>
    <w:rsid w:val="00DE5BB2"/>
    <w:rsid w:val="00DE5C3C"/>
    <w:rsid w:val="00DF1950"/>
    <w:rsid w:val="00E05D7C"/>
    <w:rsid w:val="00E16D41"/>
    <w:rsid w:val="00E236ED"/>
    <w:rsid w:val="00E33DBC"/>
    <w:rsid w:val="00E35686"/>
    <w:rsid w:val="00E35C98"/>
    <w:rsid w:val="00E35EA6"/>
    <w:rsid w:val="00E450D7"/>
    <w:rsid w:val="00E55B01"/>
    <w:rsid w:val="00E57ABE"/>
    <w:rsid w:val="00E7362A"/>
    <w:rsid w:val="00E97666"/>
    <w:rsid w:val="00ED788D"/>
    <w:rsid w:val="00EF1D63"/>
    <w:rsid w:val="00EF6A06"/>
    <w:rsid w:val="00EF78C9"/>
    <w:rsid w:val="00F27690"/>
    <w:rsid w:val="00F32304"/>
    <w:rsid w:val="00F40B8C"/>
    <w:rsid w:val="00F44A88"/>
    <w:rsid w:val="00F456C6"/>
    <w:rsid w:val="00F50269"/>
    <w:rsid w:val="00F53A83"/>
    <w:rsid w:val="00F61673"/>
    <w:rsid w:val="00F61F14"/>
    <w:rsid w:val="00F723F0"/>
    <w:rsid w:val="00F73DC4"/>
    <w:rsid w:val="00F816B7"/>
    <w:rsid w:val="00F81A8A"/>
    <w:rsid w:val="00F90677"/>
    <w:rsid w:val="00F91473"/>
    <w:rsid w:val="00F921CC"/>
    <w:rsid w:val="00F974D0"/>
    <w:rsid w:val="00FA2B0D"/>
    <w:rsid w:val="00FA7F06"/>
    <w:rsid w:val="00FB63E6"/>
    <w:rsid w:val="00FC135C"/>
    <w:rsid w:val="00FC2EC0"/>
    <w:rsid w:val="00FF65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2FBF5"/>
  <w15:docId w15:val="{AFF48816-454C-4AC1-901A-895BF2BB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A71"/>
    <w:pPr>
      <w:suppressAutoHyphens/>
      <w:autoSpaceDN w:val="0"/>
      <w:spacing w:before="40" w:after="360" w:line="240" w:lineRule="auto"/>
      <w:ind w:left="720" w:right="720"/>
      <w:textAlignment w:val="baseline"/>
    </w:pPr>
    <w:rPr>
      <w:rFonts w:ascii="Franklin Gothic Book" w:eastAsia="Franklin Gothic Book" w:hAnsi="Franklin Gothic Book" w:cs="Times New Roman"/>
      <w:color w:val="595959"/>
      <w:kern w:val="3"/>
      <w:sz w:val="24"/>
      <w:szCs w:val="20"/>
      <w:lang w:eastAsia="ja-JP"/>
    </w:rPr>
  </w:style>
  <w:style w:type="paragraph" w:styleId="Nagwek1">
    <w:name w:val="heading 1"/>
    <w:basedOn w:val="Normalny"/>
    <w:next w:val="Normalny"/>
    <w:link w:val="Nagwek1Znak"/>
    <w:uiPriority w:val="9"/>
    <w:qFormat/>
    <w:rsid w:val="00544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A79F0"/>
    <w:pPr>
      <w:keepNext/>
      <w:keepLines/>
      <w:spacing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pis">
    <w:name w:val="Signature"/>
    <w:basedOn w:val="Normalny"/>
    <w:link w:val="PodpisZnak"/>
    <w:rsid w:val="00C71521"/>
    <w:rPr>
      <w:b/>
      <w:bCs/>
      <w:color w:val="17406D"/>
    </w:rPr>
  </w:style>
  <w:style w:type="character" w:customStyle="1" w:styleId="PodpisZnak">
    <w:name w:val="Podpis Znak"/>
    <w:basedOn w:val="Domylnaczcionkaakapitu"/>
    <w:link w:val="Podpis"/>
    <w:rsid w:val="00C71521"/>
    <w:rPr>
      <w:rFonts w:ascii="Franklin Gothic Book" w:eastAsia="Franklin Gothic Book" w:hAnsi="Franklin Gothic Book" w:cs="Times New Roman"/>
      <w:b/>
      <w:bCs/>
      <w:color w:val="17406D"/>
      <w:kern w:val="3"/>
      <w:sz w:val="24"/>
      <w:szCs w:val="20"/>
      <w:lang w:eastAsia="ja-JP"/>
    </w:rPr>
  </w:style>
  <w:style w:type="paragraph" w:styleId="Nagwek">
    <w:name w:val="header"/>
    <w:basedOn w:val="Normalny"/>
    <w:link w:val="NagwekZnak"/>
    <w:rsid w:val="00C71521"/>
    <w:pPr>
      <w:spacing w:after="0"/>
      <w:jc w:val="right"/>
    </w:pPr>
  </w:style>
  <w:style w:type="character" w:customStyle="1" w:styleId="NagwekZnak">
    <w:name w:val="Nagłówek Znak"/>
    <w:basedOn w:val="Domylnaczcionkaakapitu"/>
    <w:link w:val="Nagwek"/>
    <w:rsid w:val="00C71521"/>
    <w:rPr>
      <w:rFonts w:ascii="Franklin Gothic Book" w:eastAsia="Franklin Gothic Book" w:hAnsi="Franklin Gothic Book" w:cs="Times New Roman"/>
      <w:color w:val="595959"/>
      <w:kern w:val="3"/>
      <w:sz w:val="24"/>
      <w:szCs w:val="20"/>
      <w:lang w:eastAsia="ja-JP"/>
    </w:rPr>
  </w:style>
  <w:style w:type="paragraph" w:customStyle="1" w:styleId="Informacjekontaktowe">
    <w:name w:val="Informacje kontaktowe"/>
    <w:basedOn w:val="Normalny"/>
    <w:rsid w:val="00C71521"/>
    <w:pPr>
      <w:spacing w:before="0" w:after="0"/>
    </w:pPr>
    <w:rPr>
      <w:color w:val="FFFFFF"/>
    </w:rPr>
  </w:style>
  <w:style w:type="paragraph" w:styleId="NormalnyWeb">
    <w:name w:val="Normal (Web)"/>
    <w:basedOn w:val="Normalny"/>
    <w:uiPriority w:val="99"/>
    <w:rsid w:val="006A79F0"/>
    <w:pPr>
      <w:suppressAutoHyphens w:val="0"/>
      <w:autoSpaceDN/>
      <w:spacing w:before="100" w:beforeAutospacing="1" w:after="100" w:afterAutospacing="1"/>
      <w:ind w:left="0" w:right="0"/>
      <w:textAlignment w:val="auto"/>
    </w:pPr>
    <w:rPr>
      <w:rFonts w:ascii="Times New Roman" w:eastAsia="Times New Roman" w:hAnsi="Times New Roman"/>
      <w:color w:val="auto"/>
      <w:kern w:val="0"/>
      <w:szCs w:val="24"/>
      <w:lang w:eastAsia="pl-PL"/>
    </w:rPr>
  </w:style>
  <w:style w:type="character" w:styleId="Hipercze">
    <w:name w:val="Hyperlink"/>
    <w:rsid w:val="006A79F0"/>
    <w:rPr>
      <w:color w:val="0000FF"/>
      <w:u w:val="single"/>
    </w:rPr>
  </w:style>
  <w:style w:type="character" w:customStyle="1" w:styleId="Nagwek2Znak">
    <w:name w:val="Nagłówek 2 Znak"/>
    <w:basedOn w:val="Domylnaczcionkaakapitu"/>
    <w:link w:val="Nagwek2"/>
    <w:uiPriority w:val="9"/>
    <w:rsid w:val="006A79F0"/>
    <w:rPr>
      <w:rFonts w:asciiTheme="majorHAnsi" w:eastAsiaTheme="majorEastAsia" w:hAnsiTheme="majorHAnsi" w:cstheme="majorBidi"/>
      <w:color w:val="2F5496" w:themeColor="accent1" w:themeShade="BF"/>
      <w:kern w:val="3"/>
      <w:sz w:val="26"/>
      <w:szCs w:val="26"/>
      <w:lang w:eastAsia="ja-JP"/>
    </w:rPr>
  </w:style>
  <w:style w:type="paragraph" w:styleId="Bezodstpw">
    <w:name w:val="No Spacing"/>
    <w:uiPriority w:val="1"/>
    <w:qFormat/>
    <w:rsid w:val="006A79F0"/>
    <w:pPr>
      <w:suppressAutoHyphens/>
      <w:autoSpaceDN w:val="0"/>
      <w:spacing w:after="0" w:line="240" w:lineRule="auto"/>
      <w:ind w:left="720" w:right="720"/>
      <w:textAlignment w:val="baseline"/>
    </w:pPr>
    <w:rPr>
      <w:rFonts w:ascii="Franklin Gothic Book" w:eastAsia="Franklin Gothic Book" w:hAnsi="Franklin Gothic Book" w:cs="Times New Roman"/>
      <w:color w:val="595959"/>
      <w:kern w:val="3"/>
      <w:sz w:val="24"/>
      <w:szCs w:val="20"/>
      <w:lang w:eastAsia="ja-JP"/>
    </w:rPr>
  </w:style>
  <w:style w:type="paragraph" w:styleId="Stopka">
    <w:name w:val="footer"/>
    <w:basedOn w:val="Normalny"/>
    <w:link w:val="StopkaZnak"/>
    <w:uiPriority w:val="99"/>
    <w:unhideWhenUsed/>
    <w:rsid w:val="0031735D"/>
    <w:pPr>
      <w:tabs>
        <w:tab w:val="center" w:pos="4536"/>
        <w:tab w:val="right" w:pos="9072"/>
      </w:tabs>
      <w:spacing w:before="0" w:after="0"/>
    </w:pPr>
  </w:style>
  <w:style w:type="character" w:customStyle="1" w:styleId="StopkaZnak">
    <w:name w:val="Stopka Znak"/>
    <w:basedOn w:val="Domylnaczcionkaakapitu"/>
    <w:link w:val="Stopka"/>
    <w:uiPriority w:val="99"/>
    <w:rsid w:val="0031735D"/>
    <w:rPr>
      <w:rFonts w:ascii="Franklin Gothic Book" w:eastAsia="Franklin Gothic Book" w:hAnsi="Franklin Gothic Book" w:cs="Times New Roman"/>
      <w:color w:val="595959"/>
      <w:kern w:val="3"/>
      <w:sz w:val="24"/>
      <w:szCs w:val="20"/>
      <w:lang w:eastAsia="ja-JP"/>
    </w:rPr>
  </w:style>
  <w:style w:type="character" w:customStyle="1" w:styleId="Nierozpoznanawzmianka1">
    <w:name w:val="Nierozpoznana wzmianka1"/>
    <w:basedOn w:val="Domylnaczcionkaakapitu"/>
    <w:uiPriority w:val="99"/>
    <w:semiHidden/>
    <w:unhideWhenUsed/>
    <w:rsid w:val="00020C76"/>
    <w:rPr>
      <w:color w:val="605E5C"/>
      <w:shd w:val="clear" w:color="auto" w:fill="E1DFDD"/>
    </w:rPr>
  </w:style>
  <w:style w:type="paragraph" w:styleId="Tekstdymka">
    <w:name w:val="Balloon Text"/>
    <w:basedOn w:val="Normalny"/>
    <w:link w:val="TekstdymkaZnak"/>
    <w:uiPriority w:val="99"/>
    <w:semiHidden/>
    <w:unhideWhenUsed/>
    <w:rsid w:val="00C27384"/>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7384"/>
    <w:rPr>
      <w:rFonts w:ascii="Segoe UI" w:eastAsia="Franklin Gothic Book" w:hAnsi="Segoe UI" w:cs="Segoe UI"/>
      <w:color w:val="595959"/>
      <w:kern w:val="3"/>
      <w:sz w:val="18"/>
      <w:szCs w:val="18"/>
      <w:lang w:eastAsia="ja-JP"/>
    </w:rPr>
  </w:style>
  <w:style w:type="paragraph" w:styleId="Akapitzlist">
    <w:name w:val="List Paragraph"/>
    <w:aliases w:val="Preambuła,L1,Numerowanie,Akapit z listą5,T_SZ_List Paragraph,normalny tekst,Akapit z listą BS,CW_Lista,Nagłowek 3,Dot pt,F5 List Paragraph,Recommendation,List Paragraph11,lp1,maz_wyliczenie,opis dzialania,Kolorowa lista — akcent 11"/>
    <w:basedOn w:val="Normalny"/>
    <w:link w:val="AkapitzlistZnak"/>
    <w:uiPriority w:val="34"/>
    <w:qFormat/>
    <w:rsid w:val="00B30805"/>
    <w:pPr>
      <w:suppressAutoHyphens w:val="0"/>
      <w:autoSpaceDN/>
      <w:spacing w:before="0" w:after="0"/>
      <w:ind w:right="0"/>
      <w:contextualSpacing/>
      <w:textAlignment w:val="auto"/>
    </w:pPr>
    <w:rPr>
      <w:rFonts w:ascii="Times New Roman" w:eastAsia="Times New Roman" w:hAnsi="Times New Roman"/>
      <w:color w:val="auto"/>
      <w:kern w:val="0"/>
      <w:szCs w:val="24"/>
      <w:lang w:eastAsia="pl-PL"/>
    </w:rPr>
  </w:style>
  <w:style w:type="character" w:customStyle="1" w:styleId="Nagwek1Znak">
    <w:name w:val="Nagłówek 1 Znak"/>
    <w:basedOn w:val="Domylnaczcionkaakapitu"/>
    <w:link w:val="Nagwek1"/>
    <w:uiPriority w:val="9"/>
    <w:rsid w:val="0054418E"/>
    <w:rPr>
      <w:rFonts w:asciiTheme="majorHAnsi" w:eastAsiaTheme="majorEastAsia" w:hAnsiTheme="majorHAnsi" w:cstheme="majorBidi"/>
      <w:color w:val="2F5496" w:themeColor="accent1" w:themeShade="BF"/>
      <w:kern w:val="3"/>
      <w:sz w:val="32"/>
      <w:szCs w:val="32"/>
      <w:lang w:eastAsia="ja-JP"/>
    </w:rPr>
  </w:style>
  <w:style w:type="paragraph" w:styleId="Tekstpodstawowy">
    <w:name w:val="Body Text"/>
    <w:basedOn w:val="Normalny"/>
    <w:link w:val="TekstpodstawowyZnak"/>
    <w:rsid w:val="00E57ABE"/>
    <w:pPr>
      <w:suppressAutoHyphens w:val="0"/>
      <w:autoSpaceDN/>
      <w:spacing w:before="0" w:after="0"/>
      <w:ind w:left="0" w:right="0"/>
      <w:jc w:val="both"/>
      <w:textAlignment w:val="auto"/>
    </w:pPr>
    <w:rPr>
      <w:rFonts w:ascii="Times New Roman" w:eastAsia="Times New Roman" w:hAnsi="Times New Roman"/>
      <w:color w:val="auto"/>
      <w:kern w:val="0"/>
      <w:lang w:eastAsia="pl-PL"/>
    </w:rPr>
  </w:style>
  <w:style w:type="character" w:customStyle="1" w:styleId="TekstpodstawowyZnak">
    <w:name w:val="Tekst podstawowy Znak"/>
    <w:basedOn w:val="Domylnaczcionkaakapitu"/>
    <w:link w:val="Tekstpodstawowy"/>
    <w:qFormat/>
    <w:rsid w:val="00E57ABE"/>
    <w:rPr>
      <w:rFonts w:ascii="Times New Roman" w:eastAsia="Times New Roman" w:hAnsi="Times New Roman" w:cs="Times New Roman"/>
      <w:sz w:val="24"/>
      <w:szCs w:val="20"/>
      <w:lang w:eastAsia="pl-PL"/>
    </w:rPr>
  </w:style>
  <w:style w:type="character" w:customStyle="1" w:styleId="AkapitzlistZnak">
    <w:name w:val="Akapit z listą Znak"/>
    <w:aliases w:val="Preambuła Znak,L1 Znak,Numerowanie Znak,Akapit z listą5 Znak,T_SZ_List Paragraph Znak,normalny tekst Znak,Akapit z listą BS Znak,CW_Lista Znak,Nagłowek 3 Znak,Dot pt Znak,F5 List Paragraph Znak,Recommendation Znak,lp1 Znak"/>
    <w:link w:val="Akapitzlist"/>
    <w:uiPriority w:val="34"/>
    <w:locked/>
    <w:rsid w:val="00E57AB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75170C"/>
    <w:pPr>
      <w:spacing w:after="120"/>
      <w:ind w:left="283"/>
    </w:pPr>
  </w:style>
  <w:style w:type="character" w:customStyle="1" w:styleId="TekstpodstawowywcityZnak">
    <w:name w:val="Tekst podstawowy wcięty Znak"/>
    <w:basedOn w:val="Domylnaczcionkaakapitu"/>
    <w:link w:val="Tekstpodstawowywcity"/>
    <w:uiPriority w:val="99"/>
    <w:semiHidden/>
    <w:rsid w:val="0075170C"/>
    <w:rPr>
      <w:rFonts w:ascii="Franklin Gothic Book" w:eastAsia="Franklin Gothic Book" w:hAnsi="Franklin Gothic Book" w:cs="Times New Roman"/>
      <w:color w:val="595959"/>
      <w:kern w:val="3"/>
      <w:sz w:val="24"/>
      <w:szCs w:val="20"/>
      <w:lang w:eastAsia="ja-JP"/>
    </w:rPr>
  </w:style>
  <w:style w:type="table" w:styleId="Tabela-Siatka">
    <w:name w:val="Table Grid"/>
    <w:basedOn w:val="Standardowy"/>
    <w:uiPriority w:val="39"/>
    <w:rsid w:val="00D3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D4884"/>
    <w:pPr>
      <w:spacing w:after="120" w:line="480" w:lineRule="auto"/>
    </w:pPr>
  </w:style>
  <w:style w:type="character" w:customStyle="1" w:styleId="Tekstpodstawowy2Znak">
    <w:name w:val="Tekst podstawowy 2 Znak"/>
    <w:basedOn w:val="Domylnaczcionkaakapitu"/>
    <w:link w:val="Tekstpodstawowy2"/>
    <w:uiPriority w:val="99"/>
    <w:semiHidden/>
    <w:rsid w:val="008D4884"/>
    <w:rPr>
      <w:rFonts w:ascii="Franklin Gothic Book" w:eastAsia="Franklin Gothic Book" w:hAnsi="Franklin Gothic Book" w:cs="Times New Roman"/>
      <w:color w:val="595959"/>
      <w:kern w:val="3"/>
      <w:sz w:val="24"/>
      <w:szCs w:val="20"/>
      <w:lang w:eastAsia="ja-JP"/>
    </w:rPr>
  </w:style>
  <w:style w:type="numbering" w:customStyle="1" w:styleId="WWNum4">
    <w:name w:val="WWNum4"/>
    <w:basedOn w:val="Bezlisty"/>
    <w:rsid w:val="008D4884"/>
    <w:pPr>
      <w:numPr>
        <w:numId w:val="20"/>
      </w:numPr>
    </w:pPr>
  </w:style>
  <w:style w:type="paragraph" w:customStyle="1" w:styleId="Ustp">
    <w:name w:val="Ustęp"/>
    <w:basedOn w:val="Normalny"/>
    <w:uiPriority w:val="99"/>
    <w:qFormat/>
    <w:rsid w:val="0083567B"/>
    <w:pPr>
      <w:tabs>
        <w:tab w:val="num" w:pos="1080"/>
      </w:tabs>
      <w:suppressAutoHyphens w:val="0"/>
      <w:autoSpaceDN/>
      <w:spacing w:before="0" w:after="120"/>
      <w:ind w:left="1080" w:right="0" w:hanging="720"/>
      <w:jc w:val="both"/>
      <w:textAlignment w:val="auto"/>
    </w:pPr>
    <w:rPr>
      <w:rFonts w:ascii="Calibri" w:eastAsia="Calibri" w:hAnsi="Calibri"/>
      <w:color w:val="auto"/>
      <w:kern w:val="0"/>
      <w:szCs w:val="24"/>
      <w:lang w:eastAsia="en-US"/>
    </w:rPr>
  </w:style>
  <w:style w:type="paragraph" w:styleId="Tekstprzypisudolnego">
    <w:name w:val="footnote text"/>
    <w:basedOn w:val="Normalny"/>
    <w:link w:val="TekstprzypisudolnegoZnak"/>
    <w:uiPriority w:val="99"/>
    <w:semiHidden/>
    <w:unhideWhenUsed/>
    <w:rsid w:val="009E67E7"/>
    <w:pPr>
      <w:spacing w:before="0" w:after="0"/>
    </w:pPr>
    <w:rPr>
      <w:sz w:val="20"/>
    </w:rPr>
  </w:style>
  <w:style w:type="character" w:customStyle="1" w:styleId="TekstprzypisudolnegoZnak">
    <w:name w:val="Tekst przypisu dolnego Znak"/>
    <w:basedOn w:val="Domylnaczcionkaakapitu"/>
    <w:link w:val="Tekstprzypisudolnego"/>
    <w:uiPriority w:val="99"/>
    <w:semiHidden/>
    <w:rsid w:val="009E67E7"/>
    <w:rPr>
      <w:rFonts w:ascii="Franklin Gothic Book" w:eastAsia="Franklin Gothic Book" w:hAnsi="Franklin Gothic Book" w:cs="Times New Roman"/>
      <w:color w:val="595959"/>
      <w:kern w:val="3"/>
      <w:sz w:val="20"/>
      <w:szCs w:val="20"/>
      <w:lang w:eastAsia="ja-JP"/>
    </w:rPr>
  </w:style>
  <w:style w:type="character" w:styleId="Odwoanieprzypisudolnego">
    <w:name w:val="footnote reference"/>
    <w:basedOn w:val="Domylnaczcionkaakapitu"/>
    <w:uiPriority w:val="99"/>
    <w:semiHidden/>
    <w:unhideWhenUsed/>
    <w:rsid w:val="009E67E7"/>
    <w:rPr>
      <w:vertAlign w:val="superscript"/>
    </w:rPr>
  </w:style>
  <w:style w:type="paragraph" w:customStyle="1" w:styleId="Default">
    <w:name w:val="Default"/>
    <w:rsid w:val="00A338C1"/>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rsid w:val="00F723F0"/>
    <w:rPr>
      <w:rFonts w:ascii="Calibri" w:eastAsia="Calibri" w:hAnsi="Calibri" w:cs="Calibri"/>
    </w:rPr>
  </w:style>
  <w:style w:type="paragraph" w:customStyle="1" w:styleId="Teksttreci0">
    <w:name w:val="Tekst treści"/>
    <w:basedOn w:val="Normalny"/>
    <w:link w:val="Teksttreci"/>
    <w:rsid w:val="00F723F0"/>
    <w:pPr>
      <w:widowControl w:val="0"/>
      <w:suppressAutoHyphens w:val="0"/>
      <w:autoSpaceDN/>
      <w:spacing w:before="0" w:after="0"/>
      <w:ind w:left="0" w:right="0"/>
      <w:textAlignment w:val="auto"/>
    </w:pPr>
    <w:rPr>
      <w:rFonts w:ascii="Calibri" w:eastAsia="Calibri" w:hAnsi="Calibri" w:cs="Calibri"/>
      <w:color w:val="auto"/>
      <w:kern w:val="0"/>
      <w:sz w:val="22"/>
      <w:szCs w:val="22"/>
      <w:lang w:eastAsia="en-US"/>
    </w:rPr>
  </w:style>
  <w:style w:type="paragraph" w:styleId="Zwykytekst">
    <w:name w:val="Plain Text"/>
    <w:basedOn w:val="Normalny"/>
    <w:link w:val="ZwykytekstZnak"/>
    <w:uiPriority w:val="99"/>
    <w:semiHidden/>
    <w:unhideWhenUsed/>
    <w:rsid w:val="00205E02"/>
    <w:pPr>
      <w:spacing w:before="0" w:after="0"/>
    </w:pPr>
    <w:rPr>
      <w:rFonts w:ascii="Consolas" w:hAnsi="Consolas"/>
      <w:sz w:val="21"/>
      <w:szCs w:val="21"/>
    </w:rPr>
  </w:style>
  <w:style w:type="character" w:customStyle="1" w:styleId="ZwykytekstZnak">
    <w:name w:val="Zwykły tekst Znak"/>
    <w:basedOn w:val="Domylnaczcionkaakapitu"/>
    <w:link w:val="Zwykytekst"/>
    <w:uiPriority w:val="99"/>
    <w:semiHidden/>
    <w:rsid w:val="00205E02"/>
    <w:rPr>
      <w:rFonts w:ascii="Consolas" w:eastAsia="Franklin Gothic Book" w:hAnsi="Consolas" w:cs="Times New Roman"/>
      <w:color w:val="595959"/>
      <w:kern w:val="3"/>
      <w:sz w:val="21"/>
      <w:szCs w:val="21"/>
      <w:lang w:eastAsia="ja-JP"/>
    </w:rPr>
  </w:style>
  <w:style w:type="character" w:styleId="Nierozpoznanawzmianka">
    <w:name w:val="Unresolved Mention"/>
    <w:basedOn w:val="Domylnaczcionkaakapitu"/>
    <w:uiPriority w:val="99"/>
    <w:semiHidden/>
    <w:unhideWhenUsed/>
    <w:rsid w:val="00D01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A6EA9-C574-4F67-A053-4086E3E8C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9497</Words>
  <Characters>56988</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Ziemowit Adamczyk</dc:creator>
  <cp:keywords/>
  <dc:description/>
  <cp:lastModifiedBy>Gmina Ostrowite</cp:lastModifiedBy>
  <cp:revision>2</cp:revision>
  <cp:lastPrinted>2025-12-11T11:57:00Z</cp:lastPrinted>
  <dcterms:created xsi:type="dcterms:W3CDTF">2025-12-12T11:54:00Z</dcterms:created>
  <dcterms:modified xsi:type="dcterms:W3CDTF">2025-12-12T11:54:00Z</dcterms:modified>
</cp:coreProperties>
</file>